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990" w:rsidRDefault="00284601" w:rsidP="00D560DE">
      <w:pPr>
        <w:spacing w:line="400" w:lineRule="exact"/>
        <w:jc w:val="center"/>
        <w:rPr>
          <w:rFonts w:ascii="標楷體" w:eastAsia="標楷體" w:hAnsi="標楷體" w:cs="Arial"/>
          <w:color w:val="000000" w:themeColor="text1"/>
          <w:sz w:val="32"/>
          <w:szCs w:val="32"/>
        </w:rPr>
      </w:pPr>
      <w:r w:rsidRPr="004543A7">
        <w:rPr>
          <w:rFonts w:ascii="標楷體" w:eastAsia="標楷體" w:hAnsi="標楷體" w:cs="Arial"/>
          <w:color w:val="000000" w:themeColor="text1"/>
          <w:sz w:val="32"/>
          <w:szCs w:val="32"/>
        </w:rPr>
        <w:t>臺北市</w:t>
      </w:r>
      <w:r w:rsidR="003C1B25" w:rsidRPr="004543A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私</w:t>
      </w:r>
      <w:r w:rsidRPr="004543A7">
        <w:rPr>
          <w:rFonts w:ascii="標楷體" w:eastAsia="標楷體" w:hAnsi="標楷體" w:cs="Arial"/>
          <w:color w:val="000000" w:themeColor="text1"/>
          <w:sz w:val="32"/>
          <w:szCs w:val="32"/>
          <w:lang w:eastAsia="zh-HK"/>
        </w:rPr>
        <w:t>立</w:t>
      </w:r>
      <w:r w:rsidR="003C1B25" w:rsidRPr="004543A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靜修</w:t>
      </w:r>
      <w:r w:rsidR="00E07603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中</w:t>
      </w:r>
      <w:r w:rsidRPr="004543A7">
        <w:rPr>
          <w:rFonts w:ascii="標楷體" w:eastAsia="標楷體" w:hAnsi="標楷體" w:cs="Arial"/>
          <w:color w:val="000000" w:themeColor="text1"/>
          <w:sz w:val="32"/>
          <w:szCs w:val="32"/>
        </w:rPr>
        <w:t>學</w:t>
      </w:r>
      <w:r w:rsidR="00DC15AF" w:rsidRPr="004543A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 xml:space="preserve"> </w:t>
      </w:r>
      <w:r w:rsidR="003C1B25" w:rsidRPr="004543A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10</w:t>
      </w:r>
      <w:r w:rsidR="0070316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9</w:t>
      </w:r>
      <w:r w:rsidR="00A04699" w:rsidRPr="004543A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 xml:space="preserve"> </w:t>
      </w:r>
      <w:r w:rsidRPr="004543A7">
        <w:rPr>
          <w:rFonts w:ascii="標楷體" w:eastAsia="標楷體" w:hAnsi="標楷體" w:cs="Arial"/>
          <w:color w:val="000000" w:themeColor="text1"/>
          <w:sz w:val="32"/>
          <w:szCs w:val="32"/>
        </w:rPr>
        <w:t>學年度彈</w:t>
      </w:r>
      <w:r w:rsidRPr="004543A7">
        <w:rPr>
          <w:rFonts w:ascii="標楷體" w:eastAsia="標楷體" w:hAnsi="標楷體" w:cs="Arial"/>
          <w:color w:val="000000" w:themeColor="text1"/>
          <w:sz w:val="32"/>
          <w:szCs w:val="32"/>
          <w:lang w:eastAsia="zh-HK"/>
        </w:rPr>
        <w:t>性學習</w:t>
      </w:r>
      <w:r w:rsidRPr="004543A7">
        <w:rPr>
          <w:rFonts w:ascii="標楷體" w:eastAsia="標楷體" w:hAnsi="標楷體" w:cs="Arial"/>
          <w:color w:val="000000" w:themeColor="text1"/>
          <w:sz w:val="32"/>
          <w:szCs w:val="32"/>
        </w:rPr>
        <w:t>課程計畫</w:t>
      </w:r>
    </w:p>
    <w:p w:rsidR="00703167" w:rsidRPr="004543A7" w:rsidRDefault="00703167" w:rsidP="00D560DE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</w:p>
    <w:tbl>
      <w:tblPr>
        <w:tblW w:w="97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567"/>
        <w:gridCol w:w="284"/>
        <w:gridCol w:w="393"/>
        <w:gridCol w:w="1418"/>
        <w:gridCol w:w="2098"/>
        <w:gridCol w:w="709"/>
        <w:gridCol w:w="595"/>
        <w:gridCol w:w="567"/>
        <w:gridCol w:w="567"/>
        <w:gridCol w:w="2028"/>
      </w:tblGrid>
      <w:tr w:rsidR="004543A7" w:rsidRPr="004543A7" w:rsidTr="002F3267">
        <w:trPr>
          <w:trHeight w:val="567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 w:cs="標楷體"/>
                <w:color w:val="000000" w:themeColor="text1"/>
                <w:szCs w:val="24"/>
              </w:rPr>
              <w:t>課程名稱</w:t>
            </w:r>
          </w:p>
        </w:tc>
        <w:tc>
          <w:tcPr>
            <w:tcW w:w="4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3C1B25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  <w:r w:rsidR="00A83151" w:rsidRPr="004543A7"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r w:rsidR="00B953DF" w:rsidRPr="004543A7">
              <w:rPr>
                <w:rFonts w:ascii="標楷體" w:eastAsia="標楷體" w:hAnsi="標楷體" w:hint="eastAsia"/>
                <w:color w:val="000000" w:themeColor="text1"/>
              </w:rPr>
              <w:t>哲學思考議題</w:t>
            </w:r>
            <w:r w:rsidR="00307F4F" w:rsidRPr="004543A7">
              <w:rPr>
                <w:rFonts w:ascii="標楷體" w:eastAsia="標楷體" w:hAnsi="標楷體" w:hint="eastAsia"/>
                <w:color w:val="000000" w:themeColor="text1"/>
              </w:rPr>
              <w:t>探究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447AB" w:rsidRPr="004543A7" w:rsidRDefault="009447A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lang w:eastAsia="zh-HK"/>
              </w:rPr>
              <w:t>課程</w:t>
            </w:r>
          </w:p>
          <w:p w:rsidR="009447AB" w:rsidRPr="004543A7" w:rsidRDefault="009447A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lang w:eastAsia="zh-HK"/>
              </w:rPr>
              <w:t>類別</w:t>
            </w:r>
          </w:p>
        </w:tc>
        <w:tc>
          <w:tcPr>
            <w:tcW w:w="3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703167" w:rsidRDefault="00F44669" w:rsidP="00703167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Cs w:val="24"/>
              </w:rPr>
              <w:t>▓</w:t>
            </w:r>
            <w:r w:rsidR="009447AB" w:rsidRPr="004543A7">
              <w:rPr>
                <w:rFonts w:ascii="標楷體" w:eastAsia="標楷體" w:hAnsi="標楷體"/>
                <w:color w:val="000000" w:themeColor="text1"/>
                <w:szCs w:val="24"/>
              </w:rPr>
              <w:t>統整性主題/專題/議題探究</w:t>
            </w:r>
          </w:p>
        </w:tc>
      </w:tr>
      <w:tr w:rsidR="004543A7" w:rsidRPr="004543A7" w:rsidTr="002F3267">
        <w:trPr>
          <w:trHeight w:val="393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4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703167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█</w:t>
            </w:r>
            <w:r w:rsidR="009447AB" w:rsidRPr="004543A7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7</w:t>
            </w:r>
            <w:r w:rsidR="009447AB" w:rsidRPr="004543A7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  <w:r w:rsidR="009447AB" w:rsidRPr="004543A7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□8</w:t>
            </w:r>
            <w:r w:rsidR="009447AB" w:rsidRPr="004543A7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  <w:r w:rsidR="009447AB" w:rsidRPr="004543A7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□ 9</w:t>
            </w:r>
            <w:r w:rsidR="009447AB" w:rsidRPr="004543A7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3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605" w:rsidRPr="00183302" w:rsidRDefault="009447AB" w:rsidP="00183302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41274">
              <w:rPr>
                <w:rFonts w:ascii="標楷體" w:eastAsia="標楷體" w:hAnsi="標楷體"/>
                <w:color w:val="FF0000"/>
                <w:szCs w:val="24"/>
                <w:lang w:eastAsia="zh-HK"/>
              </w:rPr>
              <w:t>每週</w:t>
            </w:r>
            <w:r w:rsidR="002B0A68" w:rsidRPr="00E41274">
              <w:rPr>
                <w:rFonts w:ascii="標楷體" w:eastAsia="標楷體" w:hAnsi="標楷體"/>
                <w:color w:val="FF0000"/>
                <w:szCs w:val="24"/>
              </w:rPr>
              <w:t>1</w:t>
            </w:r>
            <w:r w:rsidRPr="00E41274">
              <w:rPr>
                <w:rFonts w:ascii="標楷體" w:eastAsia="標楷體" w:hAnsi="標楷體" w:cs="Arial"/>
                <w:color w:val="FF0000"/>
                <w:szCs w:val="24"/>
                <w:lang w:eastAsia="zh-HK"/>
              </w:rPr>
              <w:t>節</w:t>
            </w:r>
            <w:r w:rsidR="00183302" w:rsidRPr="00E41274">
              <w:rPr>
                <w:rFonts w:ascii="標楷體" w:eastAsia="標楷體" w:hAnsi="標楷體" w:cs="Arial" w:hint="eastAsia"/>
                <w:color w:val="FF0000"/>
                <w:szCs w:val="24"/>
              </w:rPr>
              <w:t>，上下學期</w:t>
            </w:r>
            <w:r w:rsidR="001F49A5" w:rsidRPr="00E41274">
              <w:rPr>
                <w:rFonts w:ascii="標楷體" w:eastAsia="標楷體" w:hAnsi="標楷體" w:cs="Arial" w:hint="eastAsia"/>
                <w:color w:val="FF0000"/>
                <w:szCs w:val="24"/>
                <w:lang w:eastAsia="zh-HK"/>
              </w:rPr>
              <w:t>，共</w:t>
            </w:r>
            <w:r w:rsidR="00183302" w:rsidRPr="00E41274">
              <w:rPr>
                <w:rFonts w:ascii="標楷體" w:eastAsia="標楷體" w:hAnsi="標楷體" w:cs="Arial" w:hint="eastAsia"/>
                <w:color w:val="FF0000"/>
                <w:szCs w:val="24"/>
              </w:rPr>
              <w:t>計</w:t>
            </w:r>
            <w:r w:rsidR="001F49A5" w:rsidRPr="00E41274">
              <w:rPr>
                <w:rFonts w:ascii="標楷體" w:eastAsia="標楷體" w:hAnsi="標楷體" w:cs="Arial" w:hint="eastAsia"/>
                <w:color w:val="FF0000"/>
                <w:szCs w:val="24"/>
                <w:lang w:eastAsia="zh-HK"/>
              </w:rPr>
              <w:t>4</w:t>
            </w:r>
            <w:r w:rsidR="00183302" w:rsidRPr="00E41274">
              <w:rPr>
                <w:rFonts w:ascii="標楷體" w:eastAsia="標楷體" w:hAnsi="標楷體" w:cs="Arial" w:hint="eastAsia"/>
                <w:color w:val="FF0000"/>
                <w:szCs w:val="24"/>
              </w:rPr>
              <w:t>2節</w:t>
            </w:r>
          </w:p>
        </w:tc>
      </w:tr>
      <w:tr w:rsidR="00C71DFF" w:rsidRPr="004543A7" w:rsidTr="002F3267">
        <w:trPr>
          <w:trHeight w:val="373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DFF" w:rsidRPr="004543A7" w:rsidRDefault="00C71DFF" w:rsidP="00A72B9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設計理念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C71DFF" w:rsidRPr="00552B2B" w:rsidRDefault="00C71DFF" w:rsidP="001A449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*背景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在地百年的靜修中</w:t>
            </w:r>
            <w:r w:rsidR="0089189E">
              <w:rPr>
                <w:rFonts w:ascii="標楷體" w:eastAsia="標楷體" w:hAnsi="標楷體" w:hint="eastAsia"/>
                <w:color w:val="000000" w:themeColor="text1"/>
                <w:szCs w:val="24"/>
              </w:rPr>
              <w:t>學</w:t>
            </w: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，是為了培養賢德人才興設的，也深具人文、歷史的重要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地位，更是台灣文化協會創會的所在地，具有天主教的敬天愛人、天德與人德的精神。</w:t>
            </w:r>
          </w:p>
          <w:p w:rsidR="00C71DFF" w:rsidRPr="00552B2B" w:rsidRDefault="00C71DFF" w:rsidP="001A449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*願景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</w:p>
          <w:p w:rsidR="00C71DFF" w:rsidRPr="00552B2B" w:rsidRDefault="00C71DFF" w:rsidP="001A449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1.國際化：認識並尊重不同族群文化，瞭解與欣賞本國及世界各地歷史文化，互信互助具國際觀的世界公民。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敏感於世界資訊串流的現象與反思，建構好的人學圖像。</w:t>
            </w:r>
          </w:p>
          <w:p w:rsidR="00C71DFF" w:rsidRPr="00552B2B" w:rsidRDefault="00C71DFF" w:rsidP="001A449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2.秉持「靜心修身」精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神：</w:t>
            </w: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培養出自覺與覺他，懂得慎思明辨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地知善、擇善、行善的</w:t>
            </w: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青年。</w:t>
            </w:r>
          </w:p>
          <w:p w:rsidR="00C71DFF" w:rsidRPr="00552B2B" w:rsidRDefault="00C71DFF" w:rsidP="001A449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*特色</w:t>
            </w:r>
            <w:r w:rsidR="002A2B34"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</w:p>
          <w:p w:rsidR="00C71DFF" w:rsidRPr="009121E4" w:rsidRDefault="002A2B34" w:rsidP="001A4498">
            <w:pPr>
              <w:rPr>
                <w:rFonts w:ascii="標楷體" w:eastAsia="標楷體" w:hAnsi="標楷體"/>
                <w:color w:val="00B0F0"/>
                <w:sz w:val="22"/>
                <w:szCs w:val="24"/>
              </w:rPr>
            </w:pPr>
            <w:r w:rsidRPr="00552B2B">
              <w:rPr>
                <w:rFonts w:ascii="標楷體" w:eastAsia="標楷體" w:hAnsi="標楷體" w:hint="eastAsia"/>
                <w:color w:val="000000" w:themeColor="text1"/>
                <w:szCs w:val="24"/>
              </w:rPr>
              <w:t>六年一貫的校本課程，從生命教育的七大領域，到現今的五大學習重點，將1學分的必選修，加深加廣為3年、六年的課程。首要以「哲學思考」為基礎，訓練正確思考的內涵與方法，利用各種議題來引導學生練習思考，培養思考的情意態度。</w:t>
            </w:r>
          </w:p>
        </w:tc>
      </w:tr>
      <w:tr w:rsidR="004543A7" w:rsidRPr="004543A7" w:rsidTr="002F3267">
        <w:trPr>
          <w:trHeight w:val="373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核心素養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8F1F52" w:rsidRPr="004543A7" w:rsidRDefault="008F1F52" w:rsidP="008F1F52">
            <w:pPr>
              <w:suppressAutoHyphens w:val="0"/>
              <w:autoSpaceDE w:val="0"/>
              <w:textAlignment w:val="auto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人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J5</w:t>
            </w:r>
            <w:r w:rsidR="0027009C" w:rsidRPr="004543A7"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了解社會上有不同的群體和文化，尊重並欣賞其差異。(外配/外勞)</w:t>
            </w:r>
          </w:p>
          <w:p w:rsidR="008F1F52" w:rsidRPr="004543A7" w:rsidRDefault="008F1F52" w:rsidP="008F1F52">
            <w:pPr>
              <w:suppressAutoHyphens w:val="0"/>
              <w:autoSpaceDE w:val="0"/>
              <w:textAlignment w:val="auto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科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J8</w:t>
            </w:r>
            <w:r w:rsidR="0027009C" w:rsidRPr="004543A7"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針對重大科技議題養成社會責任感與公民意識。(科技隱私)</w:t>
            </w:r>
          </w:p>
          <w:p w:rsidR="008750A6" w:rsidRPr="004543A7" w:rsidRDefault="008750A6" w:rsidP="008F1F52">
            <w:pPr>
              <w:suppressAutoHyphens w:val="0"/>
              <w:autoSpaceDE w:val="0"/>
              <w:textAlignment w:val="auto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性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J2</w:t>
            </w:r>
            <w:r w:rsidR="0027009C" w:rsidRPr="004543A7"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釐清身體意象的性別迷思。(對於女性胖瘦的迷思)</w:t>
            </w:r>
          </w:p>
          <w:p w:rsidR="00A906EC" w:rsidRPr="004543A7" w:rsidRDefault="00A906EC" w:rsidP="00A72B9E">
            <w:pPr>
              <w:suppressAutoHyphens w:val="0"/>
              <w:autoSpaceDE w:val="0"/>
              <w:textAlignment w:val="auto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環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J5</w:t>
            </w:r>
            <w:r w:rsidR="0027009C" w:rsidRPr="004543A7"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了解聯合國推動永續發展的背竟與趨勢。(</w:t>
            </w:r>
            <w:r w:rsidR="0029113B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無塑綠生活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)</w:t>
            </w:r>
          </w:p>
          <w:p w:rsidR="00A906EC" w:rsidRPr="004543A7" w:rsidRDefault="0029113B" w:rsidP="00A11B01">
            <w:pPr>
              <w:suppressAutoHyphens w:val="0"/>
              <w:autoSpaceDE w:val="0"/>
              <w:textAlignment w:val="auto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國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J8</w:t>
            </w:r>
            <w:r w:rsidR="0027009C" w:rsidRPr="004543A7"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了解全球永續發展之理念並落實於日常生活中。</w:t>
            </w:r>
            <w:r w:rsidR="00A11B01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(</w:t>
            </w:r>
            <w:r w:rsidR="008F1F52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環境永續</w:t>
            </w:r>
            <w:r w:rsidR="00A11B01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)</w:t>
            </w:r>
          </w:p>
          <w:p w:rsidR="00024EDD" w:rsidRPr="004543A7" w:rsidRDefault="00024EDD" w:rsidP="00A11B01">
            <w:pPr>
              <w:suppressAutoHyphens w:val="0"/>
              <w:autoSpaceDE w:val="0"/>
              <w:textAlignment w:val="auto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生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1b-V-1</w:t>
            </w:r>
            <w:r w:rsidR="0027009C"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 xml:space="preserve"> 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具備適切的後設思考素養，不斷發展與精進自身對思考的理解與實踐。</w:t>
            </w:r>
          </w:p>
        </w:tc>
      </w:tr>
      <w:tr w:rsidR="004543A7" w:rsidRPr="004543A7" w:rsidTr="002F3267">
        <w:trPr>
          <w:trHeight w:val="588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4543A7" w:rsidRDefault="00AF61A7" w:rsidP="00A72B9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學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習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重點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9AD" w:rsidRPr="004543A7" w:rsidRDefault="00AF61A7" w:rsidP="00A72B9E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  <w:t>學習</w:t>
            </w:r>
          </w:p>
          <w:p w:rsidR="00AF61A7" w:rsidRPr="004543A7" w:rsidRDefault="00AF61A7" w:rsidP="0006276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  <w:t>表現</w:t>
            </w:r>
          </w:p>
        </w:tc>
        <w:tc>
          <w:tcPr>
            <w:tcW w:w="8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7578" w:rsidRPr="004543A7" w:rsidRDefault="00444EF7" w:rsidP="00A72B9E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1.</w:t>
            </w:r>
            <w:r w:rsidR="00E43F40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具備思考素養的概念及</w:t>
            </w:r>
            <w:r w:rsidR="00387160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方法</w:t>
            </w:r>
          </w:p>
          <w:p w:rsidR="00444EF7" w:rsidRPr="004543A7" w:rsidRDefault="00444EF7" w:rsidP="00A72B9E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.</w:t>
            </w:r>
            <w:r w:rsidR="00387160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增加辨識事實與觀點、偵查錯誤的敏感度</w:t>
            </w:r>
          </w:p>
          <w:p w:rsidR="00E4782C" w:rsidRPr="004543A7" w:rsidRDefault="00E4782C" w:rsidP="00E4782C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3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.</w:t>
            </w:r>
            <w:r w:rsidR="00AE4C75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瞭解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聯合國的十七項目標</w:t>
            </w:r>
            <w:r w:rsidR="00AE4C75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各項要點，</w:t>
            </w:r>
            <w:r w:rsidR="009E6EC2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採分組上台介紹每項要點，</w:t>
            </w:r>
            <w:r w:rsidR="00AE4C75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並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建立友善環境以及全球永續發展之觀念</w:t>
            </w:r>
          </w:p>
          <w:p w:rsidR="00444EF7" w:rsidRPr="004543A7" w:rsidRDefault="00E4782C" w:rsidP="00A72B9E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4</w:t>
            </w:r>
            <w:r w:rsidR="00444EF7" w:rsidRPr="004543A7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.</w:t>
            </w:r>
            <w:r w:rsidR="00387160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透過議題討論，進行內容分析與陳述觀點</w:t>
            </w:r>
          </w:p>
          <w:p w:rsidR="00987646" w:rsidRDefault="00E4782C" w:rsidP="00A72B9E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5</w:t>
            </w:r>
            <w:r w:rsidR="00444EF7" w:rsidRPr="004543A7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.</w:t>
            </w:r>
            <w:r w:rsidR="00387160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在</w:t>
            </w:r>
            <w:r w:rsidR="009E6EC2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專題</w:t>
            </w:r>
            <w:r w:rsidR="006D2186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報告</w:t>
            </w:r>
            <w:r w:rsidR="00387160" w:rsidRPr="004543A7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中，練習溝通、同理、善意解讀他人的思考美德</w:t>
            </w:r>
          </w:p>
          <w:p w:rsidR="001C2146" w:rsidRPr="004543A7" w:rsidRDefault="00271DEE" w:rsidP="00B16F61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6.進行思考自己的思考</w:t>
            </w:r>
            <w:r w:rsidR="004877ED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(後設思考)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，檢視自我的思考歷程</w:t>
            </w:r>
          </w:p>
        </w:tc>
      </w:tr>
      <w:tr w:rsidR="004543A7" w:rsidRPr="004543A7" w:rsidTr="002F3267">
        <w:trPr>
          <w:trHeight w:val="1018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4543A7" w:rsidRDefault="00AF61A7" w:rsidP="00A72B9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9AD" w:rsidRPr="004543A7" w:rsidRDefault="00AF61A7" w:rsidP="00A72B9E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  <w:t>學習</w:t>
            </w:r>
          </w:p>
          <w:p w:rsidR="00AF61A7" w:rsidRPr="004543A7" w:rsidRDefault="00AF61A7" w:rsidP="0006276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8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DC" w:rsidRPr="00756EF6" w:rsidRDefault="00B53F83" w:rsidP="004916D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內容分成</w:t>
            </w:r>
            <w:r w:rsidR="00387160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正確思考、常見的</w:t>
            </w:r>
            <w:r w:rsidR="00871924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偏見與錯謬的形式</w:t>
            </w:r>
            <w:r w:rsidR="00EF789C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、基本的邏輯推論規則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等。</w:t>
            </w:r>
          </w:p>
          <w:p w:rsidR="004916DC" w:rsidRPr="00756EF6" w:rsidRDefault="00871924" w:rsidP="004916D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事實</w:t>
            </w:r>
            <w:r w:rsidR="00EF789C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與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觀點</w:t>
            </w:r>
            <w:r w:rsidR="00B53F8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的判別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，事實與限制</w:t>
            </w:r>
            <w:r w:rsidR="00B53F8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的分析，</w:t>
            </w:r>
            <w:r w:rsidR="00EF789C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價值觀對思考的影響</w:t>
            </w:r>
            <w:r w:rsidR="00B53F8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。</w:t>
            </w:r>
          </w:p>
          <w:p w:rsidR="006D2186" w:rsidRPr="00756EF6" w:rsidRDefault="00A70D70" w:rsidP="004916D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上學期的</w:t>
            </w:r>
            <w:r w:rsidR="006D2186" w:rsidRPr="00756EF6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4"/>
              </w:rPr>
              <w:t>小組報告：</w:t>
            </w:r>
            <w:r w:rsidR="00B53F8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聯合國十七項目標的議題為主</w:t>
            </w:r>
            <w:r w:rsidR="00F176CE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，來練習運用正確思考的方法與態度。</w:t>
            </w:r>
          </w:p>
          <w:p w:rsidR="00C42AA5" w:rsidRPr="00756EF6" w:rsidRDefault="00A70D70" w:rsidP="004916D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下學期的</w:t>
            </w:r>
            <w:r w:rsidR="00C42AA5" w:rsidRPr="00756EF6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4"/>
              </w:rPr>
              <w:t>專題報告：</w:t>
            </w:r>
          </w:p>
          <w:p w:rsidR="00C42AA5" w:rsidRPr="00756EF6" w:rsidRDefault="00C42AA5" w:rsidP="00C42AA5">
            <w:pPr>
              <w:pStyle w:val="a7"/>
              <w:ind w:leftChars="0" w:left="36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</w:t>
            </w:r>
            <w:r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1)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外配或外勞的刻板印象及偏見謬誤</w:t>
            </w:r>
          </w:p>
          <w:p w:rsidR="00C42AA5" w:rsidRPr="00756EF6" w:rsidRDefault="00C42AA5" w:rsidP="00C42AA5">
            <w:pPr>
              <w:pStyle w:val="a7"/>
              <w:ind w:leftChars="0" w:left="36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</w:t>
            </w:r>
            <w:r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2)</w:t>
            </w:r>
            <w:r w:rsidR="00B53F8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從女性對於胖瘦的迷思，談及美感</w:t>
            </w:r>
          </w:p>
          <w:p w:rsidR="00C42AA5" w:rsidRPr="00756EF6" w:rsidRDefault="00C42AA5" w:rsidP="00C42AA5">
            <w:pPr>
              <w:pStyle w:val="a7"/>
              <w:ind w:leftChars="0" w:left="36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</w:t>
            </w:r>
            <w:r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3)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減塑到無塑的綠化生活之重要性與日常生活實踐</w:t>
            </w:r>
          </w:p>
          <w:p w:rsidR="00C42AA5" w:rsidRPr="00756EF6" w:rsidRDefault="00C42AA5" w:rsidP="00C42AA5">
            <w:pPr>
              <w:pStyle w:val="a7"/>
              <w:ind w:leftChars="0" w:left="36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</w:t>
            </w:r>
            <w:r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4)</w:t>
            </w:r>
            <w:r w:rsidR="00D27059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環境永續的重要性並舉例說明</w:t>
            </w:r>
          </w:p>
          <w:p w:rsidR="00C42AA5" w:rsidRPr="00756EF6" w:rsidRDefault="00C42AA5" w:rsidP="00C42AA5">
            <w:pPr>
              <w:pStyle w:val="a7"/>
              <w:ind w:leftChars="0" w:left="36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</w:t>
            </w:r>
            <w:r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5)</w:t>
            </w:r>
            <w:r w:rsidR="006D2186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從</w:t>
            </w:r>
            <w:r w:rsidR="00D27059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聯合國1</w:t>
            </w:r>
            <w:r w:rsidR="00D27059"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7</w:t>
            </w:r>
            <w:r w:rsidR="00D27059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項目標</w:t>
            </w:r>
            <w:r w:rsidR="00A65A2D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，</w:t>
            </w:r>
            <w:r w:rsidR="006D2186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擇一解析</w:t>
            </w:r>
            <w:r w:rsidR="00A65A2D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說明以及可能方案</w:t>
            </w:r>
          </w:p>
          <w:p w:rsidR="00C42AA5" w:rsidRPr="00756EF6" w:rsidRDefault="00C42AA5" w:rsidP="00C42AA5">
            <w:pPr>
              <w:pStyle w:val="a7"/>
              <w:ind w:leftChars="0" w:left="36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(</w:t>
            </w:r>
            <w:r w:rsidRPr="00756EF6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6)</w:t>
            </w:r>
            <w:r w:rsidR="00AA325D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從自媒體的使用經驗，提出荒謬的案例，來說明科技隱私的重要性</w:t>
            </w:r>
          </w:p>
          <w:p w:rsidR="00EF789C" w:rsidRPr="00756EF6" w:rsidRDefault="00EF789C" w:rsidP="00EF789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適切思考的美德：傾聽、溝通、理性分析</w:t>
            </w:r>
            <w:r w:rsidR="00615CF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、自知無知的思考限制</w:t>
            </w:r>
            <w:r w:rsidR="00B53F83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等要素</w:t>
            </w:r>
          </w:p>
          <w:p w:rsidR="0087205E" w:rsidRPr="00756EF6" w:rsidRDefault="00A70D70" w:rsidP="00B16F61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上下學期皆採</w:t>
            </w:r>
            <w:r w:rsidR="00B16F61" w:rsidRPr="00756EF6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4"/>
              </w:rPr>
              <w:t>自評互評機制</w:t>
            </w:r>
            <w:r w:rsidR="00B16F61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：來檢視他人與自己運用正確思考的方法與態度</w:t>
            </w:r>
          </w:p>
          <w:p w:rsidR="00B16F61" w:rsidRPr="00756EF6" w:rsidRDefault="00A70D70" w:rsidP="00B16F61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下學期</w:t>
            </w:r>
            <w:r w:rsidR="0061285C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，</w:t>
            </w:r>
            <w:r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期末</w:t>
            </w:r>
            <w:r w:rsidR="00B16F61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以</w:t>
            </w:r>
            <w:r w:rsidR="0061285C" w:rsidRPr="00756EF6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4"/>
              </w:rPr>
              <w:t>小書製作</w:t>
            </w:r>
            <w:r w:rsidR="0061285C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，</w:t>
            </w:r>
            <w:r w:rsidR="00B16F61" w:rsidRPr="00756EF6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進行摘要核心概念與學習心得，展現學習歷程的回顧與反思</w:t>
            </w:r>
          </w:p>
        </w:tc>
      </w:tr>
      <w:tr w:rsidR="004543A7" w:rsidRPr="004543A7" w:rsidTr="00DA6400">
        <w:trPr>
          <w:trHeight w:val="506"/>
        </w:trPr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1D566F" w:rsidRDefault="00AF61A7" w:rsidP="00A72B9E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1D566F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表現任務</w:t>
            </w:r>
          </w:p>
        </w:tc>
        <w:tc>
          <w:tcPr>
            <w:tcW w:w="79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61A7" w:rsidRPr="001D566F" w:rsidRDefault="00F6683F" w:rsidP="00A72B9E">
            <w:pPr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1D566F">
              <w:rPr>
                <w:rFonts w:ascii="標楷體" w:eastAsia="標楷體" w:hAnsi="標楷體" w:hint="eastAsia"/>
                <w:color w:val="000000" w:themeColor="text1"/>
                <w:szCs w:val="24"/>
              </w:rPr>
              <w:t>1.</w:t>
            </w:r>
            <w:r w:rsidR="00EB5F04" w:rsidRPr="001D566F">
              <w:rPr>
                <w:rFonts w:ascii="標楷體" w:eastAsia="標楷體" w:hAnsi="標楷體" w:hint="eastAsia"/>
                <w:color w:val="000000" w:themeColor="text1"/>
                <w:szCs w:val="24"/>
              </w:rPr>
              <w:t>上學期：</w:t>
            </w:r>
            <w:r w:rsidRPr="001D566F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總結性實作評量(依據小組報告+自評互評表+申論題)</w:t>
            </w:r>
          </w:p>
          <w:p w:rsidR="00EB5F04" w:rsidRPr="001D566F" w:rsidRDefault="00F6683F" w:rsidP="004A439A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D566F">
              <w:rPr>
                <w:rFonts w:ascii="標楷體" w:eastAsia="標楷體" w:hAnsi="標楷體" w:hint="eastAsia"/>
                <w:color w:val="000000" w:themeColor="text1"/>
                <w:szCs w:val="24"/>
              </w:rPr>
              <w:t>2.</w:t>
            </w:r>
            <w:r w:rsidR="00EB5F04" w:rsidRPr="001D566F">
              <w:rPr>
                <w:rFonts w:ascii="標楷體" w:eastAsia="標楷體" w:hAnsi="標楷體" w:hint="eastAsia"/>
                <w:color w:val="000000" w:themeColor="text1"/>
                <w:szCs w:val="24"/>
              </w:rPr>
              <w:t>下學期：</w:t>
            </w:r>
            <w:r w:rsidR="00EB5F04" w:rsidRPr="001D566F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總結性實作評量(依據專題報告+自評互評表+手工書)</w:t>
            </w:r>
          </w:p>
        </w:tc>
      </w:tr>
      <w:tr w:rsidR="004543A7" w:rsidRPr="004543A7" w:rsidTr="00DA6400">
        <w:trPr>
          <w:trHeight w:val="567"/>
        </w:trPr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2A11" w:rsidRDefault="009447AB" w:rsidP="001600A5">
            <w:pPr>
              <w:jc w:val="center"/>
              <w:rPr>
                <w:rFonts w:ascii="標楷體" w:eastAsia="標楷體" w:hAnsi="標楷體" w:cs="新細明體" w:hint="eastAsia"/>
                <w:color w:val="000000" w:themeColor="text1"/>
                <w:sz w:val="18"/>
                <w:szCs w:val="24"/>
              </w:rPr>
            </w:pPr>
            <w:r w:rsidRPr="00DA6400">
              <w:rPr>
                <w:rFonts w:ascii="標楷體" w:eastAsia="標楷體" w:hAnsi="標楷體" w:cs="新細明體"/>
                <w:color w:val="000000" w:themeColor="text1"/>
                <w:sz w:val="18"/>
                <w:szCs w:val="24"/>
              </w:rPr>
              <w:t>學</w:t>
            </w:r>
            <w:r w:rsidR="00782A11">
              <w:rPr>
                <w:rFonts w:ascii="標楷體" w:eastAsia="標楷體" w:hAnsi="標楷體" w:cs="新細明體" w:hint="eastAsia"/>
                <w:color w:val="000000" w:themeColor="text1"/>
                <w:sz w:val="18"/>
                <w:szCs w:val="24"/>
              </w:rPr>
              <w:t>習</w:t>
            </w:r>
            <w:r w:rsidRPr="00DA6400">
              <w:rPr>
                <w:rFonts w:ascii="標楷體" w:eastAsia="標楷體" w:hAnsi="標楷體" w:cs="新細明體"/>
                <w:color w:val="000000" w:themeColor="text1"/>
                <w:sz w:val="18"/>
                <w:szCs w:val="24"/>
              </w:rPr>
              <w:t>進度</w:t>
            </w:r>
          </w:p>
          <w:p w:rsidR="009447AB" w:rsidRPr="004543A7" w:rsidRDefault="009447AB" w:rsidP="001600A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bookmarkStart w:id="0" w:name="_GoBack"/>
            <w:bookmarkEnd w:id="0"/>
            <w:r w:rsidRPr="00DA6400">
              <w:rPr>
                <w:rFonts w:ascii="標楷體" w:eastAsia="標楷體" w:hAnsi="標楷體" w:cs="新細明體"/>
                <w:color w:val="000000" w:themeColor="text1"/>
                <w:sz w:val="18"/>
                <w:szCs w:val="24"/>
                <w:lang w:eastAsia="zh-HK"/>
              </w:rPr>
              <w:t>週次</w:t>
            </w:r>
            <w:r w:rsidRPr="00DA6400">
              <w:rPr>
                <w:rFonts w:ascii="標楷體" w:eastAsia="標楷體" w:hAnsi="標楷體" w:cs="新細明體"/>
                <w:color w:val="000000" w:themeColor="text1"/>
                <w:sz w:val="18"/>
                <w:szCs w:val="24"/>
              </w:rPr>
              <w:t>/</w:t>
            </w:r>
            <w:r w:rsidRPr="00DA6400">
              <w:rPr>
                <w:rFonts w:ascii="標楷體" w:eastAsia="標楷體" w:hAnsi="標楷體" w:cs="新細明體"/>
                <w:color w:val="000000" w:themeColor="text1"/>
                <w:sz w:val="18"/>
                <w:szCs w:val="24"/>
                <w:lang w:eastAsia="zh-HK"/>
              </w:rPr>
              <w:t>節數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A72B9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單元主題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A72B9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 w:cs="新細明體"/>
                <w:color w:val="000000" w:themeColor="text1"/>
                <w:szCs w:val="24"/>
                <w:lang w:eastAsia="zh-HK"/>
              </w:rPr>
              <w:t>單元內容</w:t>
            </w:r>
            <w:r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與教學活動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7C3" w:rsidRPr="004543A7" w:rsidRDefault="009447AB" w:rsidP="00A72B9E">
            <w:pPr>
              <w:snapToGrid w:val="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檢核點</w:t>
            </w:r>
          </w:p>
          <w:p w:rsidR="009447AB" w:rsidRPr="004543A7" w:rsidRDefault="009447AB" w:rsidP="00A72B9E">
            <w:pPr>
              <w:snapToGrid w:val="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學生</w:t>
            </w:r>
            <w:r w:rsidR="00D757C3"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條件</w:t>
            </w:r>
            <w:r w:rsidRPr="004543A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分析</w:t>
            </w:r>
          </w:p>
        </w:tc>
      </w:tr>
      <w:tr w:rsidR="004543A7" w:rsidRPr="004543A7" w:rsidTr="00DA6400">
        <w:trPr>
          <w:trHeight w:val="567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60DE" w:rsidRPr="004543A7" w:rsidRDefault="009447AB" w:rsidP="00A72B9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lastRenderedPageBreak/>
              <w:t>第</w:t>
            </w:r>
          </w:p>
          <w:p w:rsidR="00D560DE" w:rsidRPr="004543A7" w:rsidRDefault="009447AB" w:rsidP="00A72B9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1</w:t>
            </w:r>
          </w:p>
          <w:p w:rsidR="009447AB" w:rsidRPr="004543A7" w:rsidRDefault="009447AB" w:rsidP="00A72B9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1219A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1-</w:t>
            </w:r>
            <w:r w:rsidR="00AE4C75" w:rsidRPr="004543A7">
              <w:rPr>
                <w:rFonts w:ascii="標楷體" w:eastAsia="標楷體" w:hAnsi="標楷體"/>
                <w:color w:val="000000" w:themeColor="text1"/>
                <w:szCs w:val="24"/>
              </w:rPr>
              <w:t>7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B37035" w:rsidP="003A3934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思考</w:t>
            </w:r>
            <w:r w:rsidR="00820ED8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素養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6D0" w:rsidRPr="004543A7" w:rsidRDefault="001F06D0" w:rsidP="00820ED8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一、課程介紹</w:t>
            </w:r>
          </w:p>
          <w:p w:rsidR="001F06D0" w:rsidRPr="004543A7" w:rsidRDefault="001F06D0" w:rsidP="001F06D0">
            <w:pPr>
              <w:pStyle w:val="a7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解析這門課教學大綱</w:t>
            </w:r>
          </w:p>
          <w:p w:rsidR="001F06D0" w:rsidRPr="004543A7" w:rsidRDefault="001F06D0" w:rsidP="001F06D0">
            <w:pPr>
              <w:pStyle w:val="a7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介紹相關閱讀的書單</w:t>
            </w:r>
          </w:p>
          <w:p w:rsidR="001F06D0" w:rsidRPr="004543A7" w:rsidRDefault="001F06D0" w:rsidP="001F06D0">
            <w:pPr>
              <w:pStyle w:val="a7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說明小組報告的專題、報告方式、自評互評</w:t>
            </w:r>
          </w:p>
          <w:p w:rsidR="001F06D0" w:rsidRPr="004543A7" w:rsidRDefault="001F06D0" w:rsidP="001F06D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EC2AAA" w:rsidRPr="004543A7" w:rsidRDefault="001F06D0" w:rsidP="00820ED8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二、</w:t>
            </w:r>
            <w:r w:rsidR="00E4782C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解析思考素養</w:t>
            </w:r>
            <w:r w:rsidR="0052799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</w:p>
          <w:p w:rsidR="00640D8B" w:rsidRPr="004543A7" w:rsidRDefault="00EC2AAA" w:rsidP="00640D8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E4782C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 xml:space="preserve"> 從案例中說明，</w:t>
            </w:r>
            <w:r w:rsidR="006F3241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日常常犯思考上的錯誤作為</w:t>
            </w:r>
            <w:r w:rsidR="0052799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導引，傳達</w:t>
            </w:r>
            <w:r w:rsidR="000A6D1D">
              <w:rPr>
                <w:rFonts w:ascii="標楷體" w:eastAsia="標楷體" w:hAnsi="標楷體" w:hint="eastAsia"/>
                <w:color w:val="000000" w:themeColor="text1"/>
                <w:sz w:val="22"/>
              </w:rPr>
              <w:t>正確</w:t>
            </w:r>
            <w:r w:rsidR="0052799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思考的重要性</w:t>
            </w:r>
          </w:p>
          <w:p w:rsidR="009447AB" w:rsidRPr="004543A7" w:rsidRDefault="006F3241" w:rsidP="005279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2.</w:t>
            </w:r>
            <w:r w:rsidR="00B03CFC">
              <w:rPr>
                <w:rFonts w:ascii="標楷體" w:eastAsia="標楷體" w:hAnsi="標楷體" w:hint="eastAsia"/>
                <w:color w:val="000000" w:themeColor="text1"/>
                <w:sz w:val="22"/>
              </w:rPr>
              <w:t>增加偵查錯誤的敏感度，從題目中累積除錯</w:t>
            </w:r>
            <w:r w:rsidR="00E4782C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的概念</w:t>
            </w:r>
          </w:p>
          <w:p w:rsidR="001F06D0" w:rsidRPr="004543A7" w:rsidRDefault="001F06D0" w:rsidP="005279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640D8B" w:rsidRPr="004543A7" w:rsidRDefault="001F06D0" w:rsidP="00640D8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三、</w:t>
            </w:r>
            <w:r w:rsidR="00640D8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認識常見的偏見與謬誤的形式。</w:t>
            </w:r>
          </w:p>
          <w:p w:rsidR="001F06D0" w:rsidRPr="004543A7" w:rsidRDefault="00E4782C" w:rsidP="00640D8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1.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認識</w:t>
            </w:r>
            <w:r w:rsidR="00640D8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基本邏輯推理，僅需讓學生了解基本原理即可。</w:t>
            </w:r>
          </w:p>
          <w:p w:rsidR="00E4782C" w:rsidRDefault="00E4782C" w:rsidP="00640D8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2.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練習初階的邏輯推論規則</w:t>
            </w:r>
            <w:r w:rsidR="000A6D1D">
              <w:rPr>
                <w:rFonts w:ascii="標楷體" w:eastAsia="標楷體" w:hAnsi="標楷體" w:hint="eastAsia"/>
                <w:color w:val="000000" w:themeColor="text1"/>
                <w:sz w:val="22"/>
              </w:rPr>
              <w:t>。</w:t>
            </w:r>
          </w:p>
          <w:p w:rsidR="000A6D1D" w:rsidRPr="004543A7" w:rsidRDefault="000A6D1D" w:rsidP="00640D8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3.</w:t>
            </w:r>
            <w:r w:rsidR="00DD42E1">
              <w:rPr>
                <w:rFonts w:ascii="標楷體" w:eastAsia="標楷體" w:hAnsi="標楷體" w:hint="eastAsia"/>
                <w:color w:val="000000" w:themeColor="text1"/>
                <w:sz w:val="22"/>
              </w:rPr>
              <w:t>說明接下來會以「議題討論」為練習：蒐集資料、分辨事實與觀點的差別，利用正確思考的技巧(概念明確、判斷恰當、證明有所依據、推理合邏輯)來進行小組報告內容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E37" w:rsidRPr="004543A7" w:rsidRDefault="004E2E37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學生條件分析</w:t>
            </w:r>
          </w:p>
          <w:p w:rsidR="004E2E37" w:rsidRPr="004543A7" w:rsidRDefault="00C04A56" w:rsidP="00C04A5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36364E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七年級學生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號於發問，有好奇心，但缺乏思考素養的概念，須逐一說明並確認。</w:t>
            </w:r>
          </w:p>
          <w:p w:rsidR="00C04A56" w:rsidRPr="004543A7" w:rsidRDefault="00C04A56" w:rsidP="00C04A5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對於謬誤的認識甚少，需先提供簡易的書面資料課前預習</w:t>
            </w:r>
          </w:p>
          <w:p w:rsidR="00C04A56" w:rsidRPr="004543A7" w:rsidRDefault="00C04A56" w:rsidP="00C04A5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4E2E37" w:rsidRPr="004543A7" w:rsidRDefault="004E2E37" w:rsidP="00C04A5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檢核點</w:t>
            </w:r>
          </w:p>
          <w:p w:rsidR="00527996" w:rsidRPr="004543A7" w:rsidRDefault="00E4782C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2799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口語評量</w:t>
            </w:r>
            <w:r w:rsidR="00C04A5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：能舉例說出常見的偏見或謬誤。</w:t>
            </w:r>
          </w:p>
          <w:p w:rsidR="009447AB" w:rsidRPr="004543A7" w:rsidRDefault="00E4782C" w:rsidP="00E4782C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2799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高層次紙筆測驗</w:t>
            </w:r>
            <w:r w:rsidR="00C04A5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：完成</w:t>
            </w:r>
            <w:r w:rsidR="001F06D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邏輯推理的</w:t>
            </w:r>
            <w:r w:rsidR="00CC4B8B">
              <w:rPr>
                <w:rFonts w:ascii="標楷體" w:eastAsia="標楷體" w:hAnsi="標楷體" w:hint="eastAsia"/>
                <w:color w:val="000000" w:themeColor="text1"/>
                <w:sz w:val="22"/>
              </w:rPr>
              <w:t>題目練習。</w:t>
            </w:r>
          </w:p>
        </w:tc>
      </w:tr>
      <w:tr w:rsidR="004543A7" w:rsidRPr="004543A7" w:rsidTr="00DA6400">
        <w:trPr>
          <w:trHeight w:val="567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1219AD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="00AE4C75" w:rsidRPr="004543A7">
              <w:rPr>
                <w:rFonts w:ascii="標楷體" w:eastAsia="標楷體" w:hAnsi="標楷體"/>
                <w:color w:val="000000" w:themeColor="text1"/>
                <w:szCs w:val="24"/>
              </w:rPr>
              <w:t>8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-1</w:t>
            </w:r>
            <w:r w:rsidR="00AE4C75" w:rsidRPr="004543A7">
              <w:rPr>
                <w:rFonts w:ascii="標楷體" w:eastAsia="標楷體" w:hAnsi="標楷體"/>
                <w:color w:val="000000" w:themeColor="text1"/>
                <w:szCs w:val="24"/>
              </w:rPr>
              <w:t>5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C75" w:rsidRPr="004543A7" w:rsidRDefault="00E84E77" w:rsidP="003A3934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 xml:space="preserve">UN 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17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達人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C75" w:rsidRPr="004543A7" w:rsidRDefault="00FF226F" w:rsidP="00FF226F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一、</w:t>
            </w:r>
            <w:r w:rsidR="00F71619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解析聯合國的十七項目標</w:t>
            </w:r>
          </w:p>
          <w:p w:rsidR="00F71619" w:rsidRPr="004543A7" w:rsidRDefault="00F71619" w:rsidP="00F71619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從千禧年起，十五年內欲達成的八大目標</w:t>
            </w:r>
            <w:r w:rsidR="00A77959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，加以說明</w:t>
            </w:r>
          </w:p>
          <w:p w:rsidR="00F71619" w:rsidRPr="004543A7" w:rsidRDefault="00F71619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A77959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再從2</w:t>
            </w:r>
            <w:r w:rsidR="00A77959" w:rsidRPr="004543A7">
              <w:rPr>
                <w:rFonts w:ascii="標楷體" w:eastAsia="標楷體" w:hAnsi="標楷體"/>
                <w:color w:val="000000" w:themeColor="text1"/>
                <w:sz w:val="22"/>
              </w:rPr>
              <w:t>015</w:t>
            </w:r>
            <w:r w:rsidR="00A77959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年起，十五年內的十七項目標，比較這兩者間同與異</w:t>
            </w:r>
          </w:p>
          <w:p w:rsidR="00A77959" w:rsidRPr="004543A7" w:rsidRDefault="00A77959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206912" w:rsidRPr="004A439A" w:rsidRDefault="00206912" w:rsidP="00A72B9E">
            <w:pPr>
              <w:jc w:val="both"/>
              <w:rPr>
                <w:rFonts w:ascii="標楷體" w:eastAsia="標楷體" w:hAnsi="標楷體"/>
                <w:color w:val="FF0000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二、</w:t>
            </w:r>
            <w:r w:rsidR="00072C13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小組報告</w:t>
            </w:r>
            <w:r w:rsidR="004A439A">
              <w:rPr>
                <w:rFonts w:ascii="標楷體" w:eastAsia="標楷體" w:hAnsi="標楷體" w:hint="eastAsia"/>
                <w:color w:val="000000" w:themeColor="text1"/>
                <w:sz w:val="22"/>
              </w:rPr>
              <w:t>-</w:t>
            </w:r>
            <w:r w:rsidR="004A439A" w:rsidRPr="004A439A">
              <w:rPr>
                <w:rFonts w:ascii="標楷體" w:eastAsia="標楷體" w:hAnsi="標楷體" w:hint="eastAsia"/>
                <w:color w:val="FF0000"/>
                <w:sz w:val="22"/>
              </w:rPr>
              <w:t>聯合國十七項目標與內容</w:t>
            </w:r>
          </w:p>
          <w:p w:rsidR="00C91D2B" w:rsidRPr="004543A7" w:rsidRDefault="00072C13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DD42E1">
              <w:rPr>
                <w:rFonts w:ascii="標楷體" w:eastAsia="標楷體" w:hAnsi="標楷體" w:hint="eastAsia"/>
                <w:color w:val="000000" w:themeColor="text1"/>
                <w:sz w:val="22"/>
              </w:rPr>
              <w:t>示範小組報告已符合「正確思考」內涵為</w:t>
            </w:r>
            <w:r w:rsidR="0021762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要點</w:t>
            </w:r>
            <w:r w:rsidR="00C91D2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、自評互評表的使用規則及書寫要點</w:t>
            </w:r>
          </w:p>
          <w:p w:rsidR="00072C13" w:rsidRPr="004543A7" w:rsidRDefault="00072C13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21762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輪流介紹聯合國十七項目標</w:t>
            </w:r>
          </w:p>
          <w:p w:rsidR="009447AB" w:rsidRPr="004543A7" w:rsidRDefault="0021762B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3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每次報告進行</w:t>
            </w:r>
            <w:r w:rsidRPr="00095FA0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自評互評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機制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00" w:rsidRPr="004543A7" w:rsidRDefault="00A41D00" w:rsidP="0021762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學生條件分析</w:t>
            </w:r>
          </w:p>
          <w:p w:rsidR="00F61D44" w:rsidRPr="004543A7" w:rsidRDefault="00F61D44" w:rsidP="0021762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B3533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加強對於國際共同關心的議題有所掌握</w:t>
            </w:r>
          </w:p>
          <w:p w:rsidR="00B35330" w:rsidRPr="004543A7" w:rsidRDefault="00B35330" w:rsidP="0021762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2.</w:t>
            </w:r>
            <w:r w:rsidR="00B0409F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有了先備知識後，逐步分析異同</w:t>
            </w:r>
          </w:p>
          <w:p w:rsidR="00A41D00" w:rsidRPr="004543A7" w:rsidRDefault="00A41D00" w:rsidP="0021762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857031" w:rsidRPr="004543A7" w:rsidRDefault="00857031" w:rsidP="00857031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檢核點</w:t>
            </w:r>
          </w:p>
          <w:p w:rsidR="00E4367A" w:rsidRPr="00756EF6" w:rsidRDefault="00E4367A" w:rsidP="0021762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27996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實作評量</w:t>
            </w:r>
            <w:r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：</w:t>
            </w:r>
            <w:r w:rsidRPr="00756EF6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以小組</w:t>
            </w:r>
            <w:r w:rsidR="004169F8" w:rsidRPr="00756EF6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報告</w:t>
            </w:r>
            <w:r w:rsidR="00B37C7A" w:rsidRPr="00756EF6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為</w:t>
            </w:r>
            <w:r w:rsidR="00095FA0" w:rsidRPr="00756EF6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上學期的</w:t>
            </w:r>
            <w:r w:rsidR="00B37C7A" w:rsidRPr="00756EF6">
              <w:rPr>
                <w:rFonts w:ascii="標楷體" w:eastAsia="標楷體" w:hAnsi="標楷體" w:hint="eastAsia"/>
                <w:b/>
                <w:color w:val="FF0000"/>
                <w:sz w:val="22"/>
                <w:u w:val="single"/>
              </w:rPr>
              <w:t>表現任務</w:t>
            </w:r>
            <w:r w:rsidRPr="00756EF6">
              <w:rPr>
                <w:rFonts w:ascii="標楷體" w:eastAsia="標楷體" w:hAnsi="標楷體" w:hint="eastAsia"/>
                <w:color w:val="FF0000"/>
                <w:sz w:val="22"/>
              </w:rPr>
              <w:t>，進行討論與整合分析資料，</w:t>
            </w:r>
            <w:r w:rsidR="00095FA0" w:rsidRPr="00756EF6">
              <w:rPr>
                <w:rFonts w:ascii="標楷體" w:eastAsia="標楷體" w:hAnsi="標楷體" w:hint="eastAsia"/>
                <w:color w:val="FF0000"/>
                <w:sz w:val="22"/>
              </w:rPr>
              <w:t>以自評互評的機制，進行</w:t>
            </w:r>
            <w:r w:rsidRPr="00756EF6">
              <w:rPr>
                <w:rFonts w:ascii="標楷體" w:eastAsia="標楷體" w:hAnsi="標楷體" w:hint="eastAsia"/>
                <w:color w:val="FF0000"/>
                <w:sz w:val="22"/>
              </w:rPr>
              <w:t>要點式</w:t>
            </w:r>
            <w:r w:rsidR="00095FA0" w:rsidRPr="00756EF6">
              <w:rPr>
                <w:rFonts w:ascii="標楷體" w:eastAsia="標楷體" w:hAnsi="標楷體" w:hint="eastAsia"/>
                <w:color w:val="FF0000"/>
                <w:sz w:val="22"/>
              </w:rPr>
              <w:t>的</w:t>
            </w:r>
            <w:r w:rsidRPr="00756EF6">
              <w:rPr>
                <w:rFonts w:ascii="標楷體" w:eastAsia="標楷體" w:hAnsi="標楷體" w:hint="eastAsia"/>
                <w:color w:val="FF0000"/>
                <w:sz w:val="22"/>
              </w:rPr>
              <w:t>書寫</w:t>
            </w:r>
          </w:p>
          <w:p w:rsidR="00353AC9" w:rsidRPr="004543A7" w:rsidRDefault="00E4367A" w:rsidP="0021762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2799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口語評量</w:t>
            </w:r>
            <w:r w:rsidR="00E56B6D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  <w:r w:rsidR="00DC4D7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訓練學生上台表達能力，也可利用海報補充口語表達上的不足</w:t>
            </w:r>
          </w:p>
        </w:tc>
      </w:tr>
      <w:tr w:rsidR="004543A7" w:rsidRPr="004543A7" w:rsidTr="00DA6400">
        <w:trPr>
          <w:trHeight w:val="567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1219A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  <w:lang w:eastAsia="zh-HK"/>
              </w:rPr>
              <w:t>第</w:t>
            </w: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1</w:t>
            </w:r>
            <w:r w:rsidR="00AE4C75"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6</w:t>
            </w: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-2</w:t>
            </w:r>
            <w:r w:rsidR="00941549"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1</w:t>
            </w: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  <w:lang w:eastAsia="zh-HK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426E87" w:rsidP="00DA6400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思考自己的思考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D9C" w:rsidRPr="004543A7" w:rsidRDefault="00E84E77" w:rsidP="00A72B9E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回顧</w:t>
            </w:r>
            <w:r w:rsidR="00FA73F2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前幾週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小組報告</w:t>
            </w:r>
            <w:r w:rsidR="00FA73F2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的</w:t>
            </w:r>
            <w:r w:rsidR="00FA73F2" w:rsidRPr="00577C4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自評互評</w:t>
            </w:r>
            <w:r w:rsidR="00DF7AAA" w:rsidRPr="00577C4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表</w:t>
            </w:r>
            <w:r w:rsidR="00692678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，檢視</w:t>
            </w:r>
            <w:r w:rsidR="00ED3D95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以下內容：</w:t>
            </w:r>
          </w:p>
          <w:p w:rsidR="009447AB" w:rsidRPr="004543A7" w:rsidRDefault="00426E87" w:rsidP="00426E87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E84E77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以正確思考的方法與技能來解析，</w:t>
            </w:r>
            <w:r w:rsidR="00ED3D95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是否</w:t>
            </w:r>
            <w:r w:rsidR="00E84E77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掌握相關事實</w:t>
            </w:r>
            <w:r w:rsidR="00562254">
              <w:rPr>
                <w:rFonts w:ascii="標楷體" w:eastAsia="標楷體" w:hAnsi="標楷體" w:hint="eastAsia"/>
                <w:color w:val="000000" w:themeColor="text1"/>
                <w:sz w:val="22"/>
              </w:rPr>
              <w:t>，能區分主觀觀點或客觀事實</w:t>
            </w:r>
            <w:r w:rsidR="00E84E77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，釐清相互衝突的價值或實踐規範，在事實掌握與價值分辨的基礎上進行相關觀點與立場判斷。</w:t>
            </w:r>
          </w:p>
          <w:p w:rsidR="00562254" w:rsidRDefault="00426E87" w:rsidP="00562254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62254">
              <w:rPr>
                <w:rFonts w:ascii="標楷體" w:eastAsia="標楷體" w:hAnsi="標楷體" w:hint="eastAsia"/>
                <w:color w:val="000000" w:themeColor="text1"/>
                <w:sz w:val="22"/>
              </w:rPr>
              <w:t>是否能展現</w:t>
            </w:r>
            <w:r w:rsidR="00E84E77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適切思考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的情意與態度，</w:t>
            </w:r>
            <w:r w:rsidR="00562254">
              <w:rPr>
                <w:rFonts w:ascii="標楷體" w:eastAsia="標楷體" w:hAnsi="標楷體" w:hint="eastAsia"/>
                <w:color w:val="000000" w:themeColor="text1"/>
                <w:sz w:val="22"/>
              </w:rPr>
              <w:t>因為屬於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正確思考不可或缺的部分，包含兩方面：首先人要學習察覺自己在情意與態度上可能有的各種偏頗，例如成見、私欲與意識形態的，其次要認知與內化正確思考所需之各種思考美德。</w:t>
            </w:r>
            <w:r w:rsidR="00562254">
              <w:rPr>
                <w:rFonts w:ascii="標楷體" w:eastAsia="標楷體" w:hAnsi="標楷體" w:hint="eastAsia"/>
                <w:color w:val="000000" w:themeColor="text1"/>
                <w:sz w:val="22"/>
              </w:rPr>
              <w:t>並在</w:t>
            </w:r>
            <w:r w:rsidR="00562254" w:rsidRPr="00577C4E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自評互評</w:t>
            </w:r>
            <w:r w:rsidR="00562254">
              <w:rPr>
                <w:rFonts w:ascii="標楷體" w:eastAsia="標楷體" w:hAnsi="標楷體" w:hint="eastAsia"/>
                <w:color w:val="000000" w:themeColor="text1"/>
                <w:sz w:val="22"/>
              </w:rPr>
              <w:t>中，也檢視個人是否有做到開放、傾聽、「立場不避中立但是態度必須公正」等態度。</w:t>
            </w:r>
            <w:r w:rsidR="00F176CE">
              <w:rPr>
                <w:rFonts w:ascii="標楷體" w:eastAsia="標楷體" w:hAnsi="標楷體" w:hint="eastAsia"/>
                <w:color w:val="000000" w:themeColor="text1"/>
                <w:sz w:val="22"/>
              </w:rPr>
              <w:t>作為上學期重要的學習成效。</w:t>
            </w:r>
          </w:p>
          <w:p w:rsidR="002F4776" w:rsidRDefault="002F4776" w:rsidP="00562254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2F4776" w:rsidRPr="004543A7" w:rsidRDefault="000A44B1" w:rsidP="000A44B1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lastRenderedPageBreak/>
              <w:t>最後以</w:t>
            </w:r>
            <w:r w:rsidR="00326D82" w:rsidRPr="00326D82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申論題</w:t>
            </w:r>
            <w:r w:rsidR="00326D82">
              <w:rPr>
                <w:rFonts w:ascii="標楷體" w:eastAsia="標楷體" w:hAnsi="標楷體" w:hint="eastAsia"/>
                <w:color w:val="000000" w:themeColor="text1"/>
                <w:sz w:val="22"/>
              </w:rPr>
              <w:t>的方式</w:t>
            </w:r>
            <w:r w:rsidR="002F4776">
              <w:rPr>
                <w:rFonts w:ascii="標楷體" w:eastAsia="標楷體" w:hAnsi="標楷體" w:hint="eastAsia"/>
                <w:color w:val="000000" w:themeColor="text1"/>
                <w:sz w:val="22"/>
              </w:rPr>
              <w:t>，檢視整學期</w:t>
            </w:r>
            <w:r w:rsidR="002F4776" w:rsidRPr="002E7C8A">
              <w:rPr>
                <w:rFonts w:ascii="標楷體" w:eastAsia="標楷體" w:hAnsi="標楷體" w:hint="eastAsia"/>
                <w:sz w:val="22"/>
              </w:rPr>
              <w:t>關於</w:t>
            </w:r>
            <w:r w:rsidR="002F4776">
              <w:rPr>
                <w:rFonts w:ascii="標楷體" w:eastAsia="標楷體" w:hAnsi="標楷體" w:hint="eastAsia"/>
                <w:color w:val="000000" w:themeColor="text1"/>
                <w:sz w:val="22"/>
              </w:rPr>
              <w:t>正確思考的內涵與方法、</w:t>
            </w:r>
            <w:r w:rsidR="002F477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辨識</w:t>
            </w:r>
            <w:r w:rsidR="002F4776">
              <w:rPr>
                <w:rFonts w:ascii="標楷體" w:eastAsia="標楷體" w:hAnsi="標楷體" w:hint="eastAsia"/>
                <w:color w:val="000000" w:themeColor="text1"/>
                <w:sz w:val="22"/>
              </w:rPr>
              <w:t>「事實」與「觀點」的差異、思考的謬誤與偏見、意識形態等概念。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823" w:rsidRPr="004543A7" w:rsidRDefault="00581823" w:rsidP="00581823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lastRenderedPageBreak/>
              <w:t>學生條件分析</w:t>
            </w:r>
          </w:p>
          <w:p w:rsidR="00581823" w:rsidRPr="004543A7" w:rsidRDefault="00E50E9B" w:rsidP="00E50E9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8A5F92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學生評量他人或自己，容易憑著感覺</w:t>
            </w:r>
            <w:r w:rsidR="0056203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給分，從中進行檢討與澄清，增加適切思考的態度。</w:t>
            </w:r>
          </w:p>
          <w:p w:rsidR="0007655E" w:rsidRPr="004543A7" w:rsidRDefault="00E50E9B" w:rsidP="00E50E9B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6203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透過自評互評表，來覺察情緒、成見或私慾對理性評估的影響。</w:t>
            </w:r>
          </w:p>
          <w:p w:rsidR="00581823" w:rsidRPr="004543A7" w:rsidRDefault="00581823" w:rsidP="005279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857031" w:rsidRPr="004543A7" w:rsidRDefault="00857031" w:rsidP="00857031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檢核點</w:t>
            </w:r>
          </w:p>
          <w:p w:rsidR="00353AC9" w:rsidRPr="004543A7" w:rsidRDefault="00566432" w:rsidP="002F477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DD42E1" w:rsidRPr="006C4031">
              <w:rPr>
                <w:rFonts w:ascii="標楷體" w:eastAsia="標楷體" w:hAnsi="標楷體" w:hint="eastAsia"/>
                <w:b/>
                <w:color w:val="FF0000"/>
                <w:sz w:val="22"/>
              </w:rPr>
              <w:t>總結性</w:t>
            </w:r>
            <w:r w:rsidR="006C4031" w:rsidRPr="006C4031">
              <w:rPr>
                <w:rFonts w:ascii="標楷體" w:eastAsia="標楷體" w:hAnsi="標楷體" w:hint="eastAsia"/>
                <w:b/>
                <w:color w:val="FF0000"/>
                <w:sz w:val="22"/>
              </w:rPr>
              <w:t>實作</w:t>
            </w:r>
            <w:r w:rsidR="00527996" w:rsidRPr="006C4031">
              <w:rPr>
                <w:rFonts w:ascii="標楷體" w:eastAsia="標楷體" w:hAnsi="標楷體" w:hint="eastAsia"/>
                <w:b/>
                <w:color w:val="FF0000"/>
                <w:sz w:val="22"/>
              </w:rPr>
              <w:t>評量</w:t>
            </w:r>
            <w:r w:rsidR="00403669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  <w:r w:rsidR="0007655E" w:rsidRPr="00756EF6">
              <w:rPr>
                <w:rFonts w:ascii="標楷體" w:eastAsia="標楷體" w:hAnsi="標楷體" w:hint="eastAsia"/>
                <w:color w:val="FF0000"/>
                <w:sz w:val="22"/>
              </w:rPr>
              <w:t>採</w:t>
            </w:r>
            <w:r w:rsidR="00346F07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申論題</w:t>
            </w:r>
            <w:r w:rsidR="00B83C36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的</w:t>
            </w:r>
            <w:r w:rsidR="0007655E" w:rsidRPr="00756EF6">
              <w:rPr>
                <w:rFonts w:ascii="標楷體" w:eastAsia="標楷體" w:hAnsi="標楷體" w:hint="eastAsia"/>
                <w:color w:val="FF0000"/>
                <w:sz w:val="22"/>
              </w:rPr>
              <w:t>方式：</w:t>
            </w:r>
            <w:r w:rsidR="00346F07">
              <w:rPr>
                <w:rFonts w:ascii="標楷體" w:eastAsia="標楷體" w:hAnsi="標楷體" w:hint="eastAsia"/>
                <w:color w:val="000000" w:themeColor="text1"/>
                <w:sz w:val="22"/>
              </w:rPr>
              <w:t>能舉例說明小組報告在論述上，常犯的</w:t>
            </w:r>
            <w:r w:rsidR="00346F07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成見或情緒</w:t>
            </w:r>
            <w:r w:rsidR="00346F07">
              <w:rPr>
                <w:rFonts w:ascii="標楷體" w:eastAsia="標楷體" w:hAnsi="標楷體" w:hint="eastAsia"/>
                <w:color w:val="000000" w:themeColor="text1"/>
                <w:sz w:val="22"/>
              </w:rPr>
              <w:t>，</w:t>
            </w:r>
            <w:r w:rsidR="00346F07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影響思考的實例</w:t>
            </w:r>
            <w:r w:rsidR="00346F07">
              <w:rPr>
                <w:rFonts w:ascii="標楷體" w:eastAsia="標楷體" w:hAnsi="標楷體" w:hint="eastAsia"/>
                <w:color w:val="000000" w:themeColor="text1"/>
                <w:sz w:val="22"/>
              </w:rPr>
              <w:t>。</w:t>
            </w:r>
            <w:r w:rsidR="0007655E" w:rsidRPr="00756EF6">
              <w:rPr>
                <w:rFonts w:ascii="標楷體" w:eastAsia="標楷體" w:hAnsi="標楷體" w:hint="eastAsia"/>
                <w:color w:val="FF0000"/>
                <w:sz w:val="22"/>
              </w:rPr>
              <w:t>檢視整學</w:t>
            </w:r>
            <w:r w:rsidR="002F4776" w:rsidRPr="00756EF6">
              <w:rPr>
                <w:rFonts w:ascii="標楷體" w:eastAsia="標楷體" w:hAnsi="標楷體" w:hint="eastAsia"/>
                <w:color w:val="FF0000"/>
                <w:sz w:val="22"/>
              </w:rPr>
              <w:t>期</w:t>
            </w:r>
            <w:r w:rsidR="00CD3737" w:rsidRPr="00756EF6">
              <w:rPr>
                <w:rFonts w:ascii="標楷體" w:eastAsia="標楷體" w:hAnsi="標楷體" w:hint="eastAsia"/>
                <w:color w:val="FF0000"/>
                <w:sz w:val="22"/>
              </w:rPr>
              <w:t>成效</w:t>
            </w:r>
            <w:r w:rsidR="00CC4B8B" w:rsidRPr="00756EF6">
              <w:rPr>
                <w:rFonts w:ascii="標楷體" w:eastAsia="標楷體" w:hAnsi="標楷體" w:hint="eastAsia"/>
                <w:color w:val="FF0000"/>
                <w:sz w:val="22"/>
              </w:rPr>
              <w:t>，</w:t>
            </w:r>
            <w:r w:rsidR="00E3305D" w:rsidRPr="00756EF6">
              <w:rPr>
                <w:rFonts w:ascii="標楷體" w:eastAsia="標楷體" w:hAnsi="標楷體" w:hint="eastAsia"/>
                <w:color w:val="FF0000"/>
                <w:sz w:val="22"/>
              </w:rPr>
              <w:t>並</w:t>
            </w:r>
            <w:r w:rsidR="00CC4B8B" w:rsidRPr="00756EF6">
              <w:rPr>
                <w:rFonts w:ascii="標楷體" w:eastAsia="標楷體" w:hAnsi="標楷體" w:hint="eastAsia"/>
                <w:color w:val="FF0000"/>
                <w:sz w:val="22"/>
              </w:rPr>
              <w:t>結合小組書面資料與自評互評表</w:t>
            </w:r>
            <w:r w:rsidR="00CD3737" w:rsidRPr="00756EF6">
              <w:rPr>
                <w:rFonts w:ascii="標楷體" w:eastAsia="標楷體" w:hAnsi="標楷體" w:hint="eastAsia"/>
                <w:color w:val="FF0000"/>
                <w:sz w:val="22"/>
              </w:rPr>
              <w:t>，進行綜合性評估。</w:t>
            </w:r>
          </w:p>
        </w:tc>
      </w:tr>
      <w:tr w:rsidR="004543A7" w:rsidRPr="004543A7" w:rsidTr="00DA6400">
        <w:trPr>
          <w:trHeight w:val="274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60DE" w:rsidRPr="004543A7" w:rsidRDefault="009447AB" w:rsidP="00A72B9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lastRenderedPageBreak/>
              <w:t>第</w:t>
            </w:r>
          </w:p>
          <w:p w:rsidR="00D560DE" w:rsidRPr="004543A7" w:rsidRDefault="009447AB" w:rsidP="00A72B9E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2</w:t>
            </w:r>
          </w:p>
          <w:p w:rsidR="009447AB" w:rsidRPr="004543A7" w:rsidRDefault="009447AB" w:rsidP="00A72B9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1219AD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1-</w:t>
            </w:r>
            <w:r w:rsidR="00620D8C" w:rsidRPr="004543A7">
              <w:rPr>
                <w:rFonts w:ascii="標楷體" w:eastAsia="標楷體" w:hAnsi="標楷體"/>
                <w:color w:val="000000" w:themeColor="text1"/>
                <w:szCs w:val="24"/>
              </w:rPr>
              <w:t>5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DB4642" w:rsidP="00DA6400">
            <w:pPr>
              <w:ind w:left="100" w:hanging="100"/>
              <w:jc w:val="center"/>
              <w:rPr>
                <w:rFonts w:ascii="標楷體" w:eastAsia="標楷體" w:hAnsi="標楷體" w:cs="新細明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  <w:szCs w:val="24"/>
              </w:rPr>
              <w:t>簡報與演講技巧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642" w:rsidRPr="004543A7" w:rsidRDefault="00DA4CF4" w:rsidP="0056203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一、</w:t>
            </w:r>
            <w:r w:rsidR="00DB4642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簡報技巧說明</w:t>
            </w:r>
          </w:p>
          <w:p w:rsidR="00DB4642" w:rsidRPr="004543A7" w:rsidRDefault="00DB4642" w:rsidP="0056203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說明使用PPT時，如何在每一頁呈現足夠的圖文，並且利用多媒體、新聞，以及資訊來源的審核(真假新聞的敏感度)</w:t>
            </w:r>
          </w:p>
          <w:p w:rsidR="00DA4CF4" w:rsidRPr="004543A7" w:rsidRDefault="00DB4642" w:rsidP="0056203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二、TED演講技巧</w:t>
            </w:r>
          </w:p>
          <w:p w:rsidR="00DB4642" w:rsidRPr="004543A7" w:rsidRDefault="00DB4642" w:rsidP="0056203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介紹TED的相關概念與技巧，練習在有限的時間裡，吸引觀眾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E75" w:rsidRPr="004543A7" w:rsidRDefault="00C05E75" w:rsidP="00C05E75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學生條件分析</w:t>
            </w:r>
          </w:p>
          <w:p w:rsidR="00C05E75" w:rsidRPr="004543A7" w:rsidRDefault="00DC4D7B" w:rsidP="00DC4D7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上學期的小組報告後，增加簡報的技巧，充實報告的能力</w:t>
            </w:r>
          </w:p>
          <w:p w:rsidR="00DC4D7B" w:rsidRPr="004543A7" w:rsidRDefault="00DC4D7B" w:rsidP="00DC4D7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786C31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從幾個TED演講者中，分析不同使用的策略或技巧</w:t>
            </w:r>
          </w:p>
          <w:p w:rsidR="00DC4D7B" w:rsidRPr="004543A7" w:rsidRDefault="00DC4D7B" w:rsidP="00DC4D7B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786C31" w:rsidRPr="004543A7" w:rsidRDefault="00786C31" w:rsidP="00C05E75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檢核點</w:t>
            </w:r>
          </w:p>
          <w:p w:rsidR="009447AB" w:rsidRPr="004543A7" w:rsidRDefault="00C05E75" w:rsidP="00786C31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口語評量</w:t>
            </w:r>
            <w:r w:rsidR="00786C31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  <w:r w:rsidR="00620D8C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能</w:t>
            </w:r>
            <w:r w:rsidR="007B4DB9"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說出簡報的注意事項與摘要</w:t>
            </w:r>
            <w:r w:rsidR="00786C31"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、時間掌握的要點</w:t>
            </w:r>
          </w:p>
        </w:tc>
      </w:tr>
      <w:tr w:rsidR="004543A7" w:rsidRPr="004543A7" w:rsidTr="00DA6400">
        <w:trPr>
          <w:trHeight w:val="567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1219A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="00620D8C" w:rsidRPr="004543A7">
              <w:rPr>
                <w:rFonts w:ascii="標楷體" w:eastAsia="標楷體" w:hAnsi="標楷體"/>
                <w:color w:val="000000" w:themeColor="text1"/>
                <w:szCs w:val="24"/>
              </w:rPr>
              <w:t>6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</w:rPr>
              <w:t>-1</w:t>
            </w:r>
            <w:r w:rsidR="00620D8C" w:rsidRPr="004543A7">
              <w:rPr>
                <w:rFonts w:ascii="標楷體" w:eastAsia="標楷體" w:hAnsi="標楷體"/>
                <w:color w:val="000000" w:themeColor="text1"/>
                <w:szCs w:val="24"/>
              </w:rPr>
              <w:t>7</w:t>
            </w:r>
            <w:r w:rsidRPr="004543A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DB4642" w:rsidP="003A3934">
            <w:pPr>
              <w:ind w:left="100" w:hanging="100"/>
              <w:jc w:val="center"/>
              <w:rPr>
                <w:rFonts w:ascii="標楷體" w:eastAsia="標楷體" w:hAnsi="標楷體" w:cs="新細明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  <w:szCs w:val="24"/>
              </w:rPr>
              <w:t>專題報告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642" w:rsidRPr="004543A7" w:rsidRDefault="004B7FA9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一</w:t>
            </w:r>
            <w:r w:rsidR="00DB4642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、專題報告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1)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分析外配或外勞的刻板印象及偏見謬誤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2)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何謂真正的美感：女性對於胖瘦的迷思？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3)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推動減塑到無塑的綠化生活之重要性與日常生活實踐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4)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推動環境永續的重要性並舉例說明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5)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從聯合國1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7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項目標，擇一解析說明以及可能方案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6)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從自媒體的使用經驗，提出荒謬的案例，來說明科技隱私的重要性</w:t>
            </w:r>
          </w:p>
          <w:p w:rsidR="004B7FA9" w:rsidRPr="004543A7" w:rsidRDefault="004B7FA9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DB4642" w:rsidRPr="004543A7" w:rsidRDefault="004B7FA9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二</w:t>
            </w:r>
            <w:r w:rsidR="00DB4642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、自評互評機制</w:t>
            </w:r>
          </w:p>
          <w:p w:rsidR="00DB4642" w:rsidRPr="004543A7" w:rsidRDefault="00DB4642" w:rsidP="00DB4642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練習客觀，減少情緒的影響，態度中立的眼光進行評估</w:t>
            </w:r>
          </w:p>
          <w:p w:rsidR="009447AB" w:rsidRPr="004543A7" w:rsidRDefault="00DB4642" w:rsidP="00DB4642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報告組結束後，各組要輪流給予回應及提問，練習發問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75" w:rsidRPr="004543A7" w:rsidRDefault="00C05E75" w:rsidP="00C05E75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學生條件分析</w:t>
            </w:r>
          </w:p>
          <w:p w:rsidR="00C05E75" w:rsidRPr="004543A7" w:rsidRDefault="00C05E75" w:rsidP="00C05E75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國七開始練習口語表達，將收集的知識條列化、組織化的加以說明，利用PPT有效完成報告</w:t>
            </w:r>
          </w:p>
          <w:p w:rsidR="00C05E75" w:rsidRPr="004543A7" w:rsidRDefault="00C05E75" w:rsidP="00C05E75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將書面資料轉化成簡報方式摘要呈現</w:t>
            </w:r>
          </w:p>
          <w:p w:rsidR="00C05E75" w:rsidRPr="004543A7" w:rsidRDefault="00C05E75" w:rsidP="00C05E75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C05E75" w:rsidRPr="004543A7" w:rsidRDefault="00C05E75" w:rsidP="00C05E75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檢核點</w:t>
            </w:r>
          </w:p>
          <w:p w:rsidR="00C05E75" w:rsidRPr="00756EF6" w:rsidRDefault="00C05E75" w:rsidP="00C05E75">
            <w:pPr>
              <w:jc w:val="both"/>
              <w:rPr>
                <w:rFonts w:ascii="標楷體" w:eastAsia="標楷體" w:hAnsi="標楷體"/>
                <w:color w:val="FF0000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595275" w:rsidRPr="00756EF6">
              <w:rPr>
                <w:rFonts w:ascii="標楷體" w:eastAsia="標楷體" w:hAnsi="標楷體" w:hint="eastAsia"/>
                <w:color w:val="FF0000"/>
                <w:sz w:val="22"/>
              </w:rPr>
              <w:t>實作評量</w:t>
            </w:r>
            <w:r w:rsidRPr="00756EF6">
              <w:rPr>
                <w:rFonts w:ascii="標楷體" w:eastAsia="標楷體" w:hAnsi="標楷體" w:hint="eastAsia"/>
                <w:color w:val="FF0000"/>
                <w:sz w:val="22"/>
              </w:rPr>
              <w:t>：</w:t>
            </w:r>
            <w:r w:rsidR="004A13DB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採專題報告為表現任務</w:t>
            </w:r>
            <w:r w:rsidR="004A13DB" w:rsidRPr="00756EF6">
              <w:rPr>
                <w:rFonts w:ascii="標楷體" w:eastAsia="標楷體" w:hAnsi="標楷體" w:hint="eastAsia"/>
                <w:color w:val="FF0000"/>
                <w:sz w:val="22"/>
              </w:rPr>
              <w:t>，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從設計簡報的順序、排版到口頭說明等評估</w:t>
            </w:r>
            <w:r w:rsidR="00421D45" w:rsidRPr="00407C9B">
              <w:rPr>
                <w:rFonts w:ascii="標楷體" w:eastAsia="標楷體" w:hAnsi="標楷體" w:hint="eastAsia"/>
                <w:color w:val="7030A0"/>
                <w:sz w:val="22"/>
              </w:rPr>
              <w:t>，</w:t>
            </w:r>
            <w:r w:rsidR="00421D45" w:rsidRPr="00756EF6">
              <w:rPr>
                <w:rFonts w:ascii="標楷體" w:eastAsia="標楷體" w:hAnsi="標楷體" w:hint="eastAsia"/>
                <w:color w:val="FF0000"/>
                <w:sz w:val="22"/>
              </w:rPr>
              <w:t>並以自評互評的機制，</w:t>
            </w:r>
            <w:r w:rsidR="004A13DB" w:rsidRPr="00756EF6">
              <w:rPr>
                <w:rFonts w:ascii="標楷體" w:eastAsia="標楷體" w:hAnsi="標楷體" w:hint="eastAsia"/>
                <w:color w:val="FF0000"/>
                <w:sz w:val="22"/>
              </w:rPr>
              <w:t>以</w:t>
            </w:r>
            <w:r w:rsidR="00421D45" w:rsidRPr="00756EF6">
              <w:rPr>
                <w:rFonts w:ascii="標楷體" w:eastAsia="標楷體" w:hAnsi="標楷體" w:hint="eastAsia"/>
                <w:color w:val="FF0000"/>
                <w:sz w:val="22"/>
              </w:rPr>
              <w:t>要點式書寫</w:t>
            </w:r>
          </w:p>
          <w:p w:rsidR="00C05E75" w:rsidRPr="004543A7" w:rsidRDefault="00C05E75" w:rsidP="00C05E75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高層次紙筆測驗：</w:t>
            </w:r>
            <w:r w:rsidR="00C91D2B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檢核自評互評表中，書寫的內容，是否達到客觀評估與反思的能力</w:t>
            </w:r>
          </w:p>
        </w:tc>
      </w:tr>
      <w:tr w:rsidR="004543A7" w:rsidRPr="004543A7" w:rsidTr="00DA6400">
        <w:trPr>
          <w:trHeight w:val="567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4543A7" w:rsidRDefault="009447AB" w:rsidP="00A72B9E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9447AB" w:rsidP="001219A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  <w:lang w:eastAsia="zh-HK"/>
              </w:rPr>
              <w:t>第</w:t>
            </w: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1</w:t>
            </w:r>
            <w:r w:rsidR="00620D8C"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7</w:t>
            </w: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-2</w:t>
            </w:r>
            <w:r w:rsidR="00620D8C"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  <w:t>1</w:t>
            </w:r>
            <w:r w:rsidRPr="00DA6400">
              <w:rPr>
                <w:rFonts w:ascii="標楷體" w:eastAsia="標楷體" w:hAnsi="標楷體"/>
                <w:color w:val="000000" w:themeColor="text1"/>
                <w:sz w:val="22"/>
                <w:szCs w:val="24"/>
                <w:lang w:eastAsia="zh-HK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705CA6" w:rsidP="003A3934">
            <w:pPr>
              <w:ind w:left="100" w:hanging="100"/>
              <w:jc w:val="center"/>
              <w:rPr>
                <w:rFonts w:ascii="標楷體" w:eastAsia="標楷體" w:hAnsi="標楷體" w:cs="新細明體"/>
                <w:color w:val="000000" w:themeColor="text1"/>
                <w:sz w:val="22"/>
                <w:szCs w:val="24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  <w:szCs w:val="24"/>
              </w:rPr>
              <w:t>後設思考的情意態度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4543A7" w:rsidRDefault="00E84E77" w:rsidP="000C68F8">
            <w:pPr>
              <w:pStyle w:val="a7"/>
              <w:numPr>
                <w:ilvl w:val="0"/>
                <w:numId w:val="15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回顧</w:t>
            </w:r>
            <w:r w:rsidR="00B13598">
              <w:rPr>
                <w:rFonts w:ascii="標楷體" w:eastAsia="標楷體" w:hAnsi="標楷體" w:hint="eastAsia"/>
                <w:color w:val="000000" w:themeColor="text1"/>
                <w:sz w:val="22"/>
              </w:rPr>
              <w:t>及反思</w:t>
            </w:r>
            <w:r w:rsidR="007B48E1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個人的學習</w:t>
            </w:r>
            <w:r w:rsidR="00B13598">
              <w:rPr>
                <w:rFonts w:ascii="標楷體" w:eastAsia="標楷體" w:hAnsi="標楷體" w:hint="eastAsia"/>
                <w:color w:val="000000" w:themeColor="text1"/>
                <w:sz w:val="22"/>
              </w:rPr>
              <w:t>狀況</w:t>
            </w:r>
            <w:r w:rsidR="000C68F8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</w:p>
          <w:p w:rsidR="000C68F8" w:rsidRPr="004543A7" w:rsidRDefault="004F4D43" w:rsidP="000C68F8">
            <w:pPr>
              <w:pStyle w:val="a7"/>
              <w:numPr>
                <w:ilvl w:val="0"/>
                <w:numId w:val="1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將上下學期的學習成果裝訂成冊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以</w:t>
            </w:r>
            <w:r w:rsidR="00255C7F">
              <w:rPr>
                <w:rFonts w:ascii="標楷體" w:eastAsia="標楷體" w:hAnsi="標楷體" w:hint="eastAsia"/>
                <w:color w:val="FF0000"/>
                <w:sz w:val="22"/>
              </w:rPr>
              <w:t>一張A4來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製作</w:t>
            </w:r>
            <w:r w:rsidR="00255C7F">
              <w:rPr>
                <w:rFonts w:ascii="標楷體" w:eastAsia="標楷體" w:hAnsi="標楷體" w:hint="eastAsia"/>
                <w:color w:val="FF0000"/>
                <w:sz w:val="22"/>
              </w:rPr>
              <w:t>「8格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手工書</w:t>
            </w:r>
            <w:r w:rsidR="00255C7F">
              <w:rPr>
                <w:rFonts w:ascii="標楷體" w:eastAsia="標楷體" w:hAnsi="標楷體" w:hint="eastAsia"/>
                <w:color w:val="FF0000"/>
                <w:sz w:val="22"/>
              </w:rPr>
              <w:t>」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的方式，增加觸覺學習，並彙整上下學期的學習歷程</w:t>
            </w:r>
            <w:r w:rsidR="00255C7F">
              <w:rPr>
                <w:rFonts w:ascii="標楷體" w:eastAsia="標楷體" w:hAnsi="標楷體" w:hint="eastAsia"/>
                <w:color w:val="FF0000"/>
                <w:sz w:val="22"/>
              </w:rPr>
              <w:t>，挑選重要概念與學習單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，</w:t>
            </w:r>
            <w:r w:rsidR="00255C7F">
              <w:rPr>
                <w:rFonts w:ascii="標楷體" w:eastAsia="標楷體" w:hAnsi="標楷體" w:hint="eastAsia"/>
                <w:color w:val="FF0000"/>
                <w:sz w:val="22"/>
              </w:rPr>
              <w:t>並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以回顧反思的態度</w:t>
            </w:r>
            <w:r w:rsidR="00255C7F">
              <w:rPr>
                <w:rFonts w:ascii="標楷體" w:eastAsia="標楷體" w:hAnsi="標楷體" w:hint="eastAsia"/>
                <w:color w:val="FF0000"/>
                <w:sz w:val="22"/>
              </w:rPr>
              <w:t>檢視整學年學習歷程</w:t>
            </w:r>
            <w:r w:rsidRPr="009951CB">
              <w:rPr>
                <w:rFonts w:ascii="標楷體" w:eastAsia="標楷體" w:hAnsi="標楷體" w:hint="eastAsia"/>
                <w:color w:val="FF0000"/>
                <w:sz w:val="22"/>
              </w:rPr>
              <w:t>。</w:t>
            </w:r>
          </w:p>
          <w:p w:rsidR="002C01FC" w:rsidRPr="004543A7" w:rsidRDefault="004F4D43" w:rsidP="002C01FC">
            <w:pPr>
              <w:pStyle w:val="a7"/>
              <w:numPr>
                <w:ilvl w:val="0"/>
                <w:numId w:val="1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介紹心智圖、九宮格聯想法、六頂思考法，作為回顧的參考方法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。</w:t>
            </w:r>
          </w:p>
          <w:p w:rsidR="00FE5494" w:rsidRPr="004F4D43" w:rsidRDefault="004F4D43" w:rsidP="00574F96">
            <w:pPr>
              <w:pStyle w:val="a7"/>
              <w:numPr>
                <w:ilvl w:val="0"/>
                <w:numId w:val="1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F4D43">
              <w:rPr>
                <w:rFonts w:ascii="標楷體" w:eastAsia="標楷體" w:hAnsi="標楷體" w:hint="eastAsia"/>
                <w:color w:val="000000" w:themeColor="text1"/>
                <w:sz w:val="22"/>
              </w:rPr>
              <w:t>彙整出整學年的核心概念及學習脈絡，最後以「空白新聞稿」的格式來陳述個人的學習報導與心得分享。</w:t>
            </w:r>
          </w:p>
          <w:p w:rsidR="000C68F8" w:rsidRPr="004543A7" w:rsidRDefault="000C68F8" w:rsidP="007B23FE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二、</w:t>
            </w:r>
            <w:r w:rsidR="00D5042C"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明白人在思考上有其限度，人有無知之知，懂得謙遜的重要性，多一點</w:t>
            </w:r>
            <w:r w:rsidR="00F176CE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開放、</w:t>
            </w:r>
            <w:r w:rsidR="00D5042C"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傾聽及善意</w:t>
            </w:r>
            <w:r w:rsidR="00F176CE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解讀與</w:t>
            </w:r>
            <w:r w:rsidR="00D5042C" w:rsidRPr="004543A7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溝通</w:t>
            </w:r>
            <w:r w:rsidR="00F176CE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。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E77" w:rsidRPr="004543A7" w:rsidRDefault="00E84E77" w:rsidP="00E84E77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學生條件分析</w:t>
            </w:r>
          </w:p>
          <w:p w:rsidR="00E84E77" w:rsidRPr="004543A7" w:rsidRDefault="00E84E77" w:rsidP="00E84E77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962626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呈現個人學習的歷程不一，需要提供幾種</w:t>
            </w:r>
            <w:r w:rsidR="007B48E1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方式讓學生練習</w:t>
            </w:r>
          </w:p>
          <w:p w:rsidR="00E84E77" w:rsidRPr="004543A7" w:rsidRDefault="00E84E77" w:rsidP="005279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1754E5" w:rsidRPr="004543A7" w:rsidRDefault="001754E5" w:rsidP="005279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檢核點</w:t>
            </w:r>
          </w:p>
          <w:p w:rsidR="00527996" w:rsidRPr="004543A7" w:rsidRDefault="001D080F" w:rsidP="00527996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D8611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高層次紙筆測驗：</w:t>
            </w:r>
            <w:r w:rsidR="002C01FC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摘要出核心概念、繪製出學習歷程，並</w:t>
            </w:r>
            <w:r w:rsidR="002C01FC" w:rsidRPr="009951CB">
              <w:rPr>
                <w:rFonts w:ascii="標楷體" w:eastAsia="標楷體" w:hAnsi="標楷體" w:hint="eastAsia"/>
                <w:color w:val="FF0000"/>
                <w:sz w:val="22"/>
              </w:rPr>
              <w:t>書寫個人的</w:t>
            </w:r>
            <w:r w:rsidR="009951CB">
              <w:rPr>
                <w:rFonts w:ascii="標楷體" w:eastAsia="標楷體" w:hAnsi="標楷體" w:hint="eastAsia"/>
                <w:color w:val="FF0000"/>
                <w:sz w:val="22"/>
              </w:rPr>
              <w:t>上下學期的</w:t>
            </w:r>
            <w:r w:rsidR="004F4D43" w:rsidRPr="009951CB">
              <w:rPr>
                <w:rFonts w:ascii="標楷體" w:eastAsia="標楷體" w:hAnsi="標楷體" w:hint="eastAsia"/>
                <w:color w:val="FF0000"/>
                <w:sz w:val="22"/>
              </w:rPr>
              <w:t>核心概念與</w:t>
            </w:r>
            <w:r w:rsidR="002C01FC" w:rsidRPr="009951CB">
              <w:rPr>
                <w:rFonts w:ascii="標楷體" w:eastAsia="標楷體" w:hAnsi="標楷體" w:hint="eastAsia"/>
                <w:color w:val="FF0000"/>
                <w:sz w:val="22"/>
              </w:rPr>
              <w:t>心得</w:t>
            </w:r>
            <w:r w:rsidR="004F4D43" w:rsidRPr="009951CB">
              <w:rPr>
                <w:rFonts w:ascii="標楷體" w:eastAsia="標楷體" w:hAnsi="標楷體" w:hint="eastAsia"/>
                <w:color w:val="FF0000"/>
                <w:sz w:val="22"/>
              </w:rPr>
              <w:t>。</w:t>
            </w:r>
          </w:p>
          <w:p w:rsidR="009447AB" w:rsidRPr="004543A7" w:rsidRDefault="001D080F" w:rsidP="000C4475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2"/>
              </w:rPr>
            </w:pPr>
            <w:r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543A7">
              <w:rPr>
                <w:rFonts w:ascii="標楷體" w:eastAsia="標楷體" w:hAnsi="標楷體"/>
                <w:color w:val="000000" w:themeColor="text1"/>
                <w:sz w:val="22"/>
              </w:rPr>
              <w:t>.</w:t>
            </w:r>
            <w:r w:rsidR="000A5F8F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總結性</w:t>
            </w:r>
            <w:r w:rsidR="00D86110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實作評量</w:t>
            </w:r>
            <w:r w:rsidR="00D8611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：</w:t>
            </w:r>
            <w:r w:rsidR="000C4475" w:rsidRPr="00552B2B">
              <w:rPr>
                <w:rFonts w:ascii="標楷體" w:eastAsia="標楷體" w:hAnsi="標楷體" w:hint="eastAsia"/>
                <w:color w:val="FF0000"/>
                <w:sz w:val="22"/>
              </w:rPr>
              <w:t>依據</w:t>
            </w:r>
            <w:r w:rsidR="000C4475" w:rsidRPr="00552B2B">
              <w:rPr>
                <w:rFonts w:ascii="標楷體" w:eastAsia="標楷體" w:hAnsi="標楷體" w:hint="eastAsia"/>
                <w:b/>
                <w:color w:val="FF0000"/>
                <w:sz w:val="22"/>
              </w:rPr>
              <w:t>專題報告的書面資料</w:t>
            </w:r>
            <w:r w:rsidR="000C4475">
              <w:rPr>
                <w:rFonts w:ascii="標楷體" w:eastAsia="標楷體" w:hAnsi="標楷體" w:hint="eastAsia"/>
                <w:color w:val="000000" w:themeColor="text1"/>
                <w:sz w:val="22"/>
              </w:rPr>
              <w:t>，並</w:t>
            </w:r>
            <w:r w:rsidR="00D86110" w:rsidRPr="004543A7">
              <w:rPr>
                <w:rFonts w:ascii="標楷體" w:eastAsia="標楷體" w:hAnsi="標楷體" w:hint="eastAsia"/>
                <w:color w:val="000000" w:themeColor="text1"/>
                <w:sz w:val="22"/>
              </w:rPr>
              <w:t>彙整上下學期各項</w:t>
            </w:r>
            <w:r w:rsidR="00D86110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學習單</w:t>
            </w:r>
            <w:r w:rsidR="00D86110" w:rsidRPr="00756EF6">
              <w:rPr>
                <w:rFonts w:ascii="標楷體" w:eastAsia="標楷體" w:hAnsi="標楷體" w:hint="eastAsia"/>
                <w:color w:val="FF0000"/>
                <w:sz w:val="22"/>
              </w:rPr>
              <w:t>、小組討論、</w:t>
            </w:r>
            <w:r w:rsidR="00D86110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自評互評表</w:t>
            </w:r>
            <w:r w:rsidR="00D86110" w:rsidRPr="00756EF6">
              <w:rPr>
                <w:rFonts w:ascii="標楷體" w:eastAsia="標楷體" w:hAnsi="標楷體" w:hint="eastAsia"/>
                <w:color w:val="FF0000"/>
                <w:sz w:val="22"/>
              </w:rPr>
              <w:t>等書面資料，</w:t>
            </w:r>
            <w:r w:rsidR="000F32E4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製作成</w:t>
            </w:r>
            <w:r w:rsidR="00AD38D5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一本實體</w:t>
            </w:r>
            <w:r w:rsidR="00D07A34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「</w:t>
            </w:r>
            <w:r w:rsidR="000F32E4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手工書</w:t>
            </w:r>
            <w:r w:rsidR="00D07A34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」</w:t>
            </w:r>
            <w:r w:rsidR="00D86110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，並掃描成電子檔</w:t>
            </w:r>
            <w:r w:rsidR="005065F6" w:rsidRPr="00756EF6">
              <w:rPr>
                <w:rFonts w:ascii="標楷體" w:eastAsia="標楷體" w:hAnsi="標楷體" w:hint="eastAsia"/>
                <w:b/>
                <w:color w:val="FF0000"/>
                <w:sz w:val="22"/>
              </w:rPr>
              <w:t>，評估學習成效。</w:t>
            </w:r>
          </w:p>
        </w:tc>
      </w:tr>
      <w:tr w:rsidR="00E9570B" w:rsidRPr="003569BF" w:rsidTr="00DA366C">
        <w:trPr>
          <w:trHeight w:val="284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9570B" w:rsidRPr="00E9570B" w:rsidRDefault="00E9570B" w:rsidP="00E9570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9570B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教育議題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70B" w:rsidRPr="00E9570B" w:rsidRDefault="00E9570B" w:rsidP="00E9570B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  <w:r w:rsidRPr="00E9570B">
              <w:rPr>
                <w:rFonts w:ascii="標楷體" w:eastAsia="標楷體" w:hAnsi="標楷體" w:hint="eastAsia"/>
                <w:szCs w:val="24"/>
                <w:lang w:eastAsia="zh-HK"/>
              </w:rPr>
              <w:t>平等人權教育、科技教育、性別教育、環境教育、國際教育</w:t>
            </w:r>
          </w:p>
        </w:tc>
      </w:tr>
      <w:tr w:rsidR="002F3267" w:rsidRPr="003569BF" w:rsidTr="002F3267">
        <w:trPr>
          <w:trHeight w:val="284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3267" w:rsidRPr="002F3267" w:rsidRDefault="002F3267" w:rsidP="0013540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2F326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評量方式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267" w:rsidRDefault="002F3267" w:rsidP="0013540C">
            <w:pPr>
              <w:rPr>
                <w:rFonts w:ascii="標楷體" w:eastAsia="標楷體" w:hAnsi="標楷體"/>
              </w:rPr>
            </w:pPr>
            <w:r w:rsidRPr="00E9570B">
              <w:rPr>
                <w:rFonts w:ascii="標楷體" w:eastAsia="標楷體" w:hAnsi="標楷體" w:hint="eastAsia"/>
              </w:rPr>
              <w:t>依上下學期，敘寫評量項目、配分比例等</w:t>
            </w:r>
          </w:p>
          <w:p w:rsidR="002F3267" w:rsidRPr="00552B2B" w:rsidRDefault="0071217C" w:rsidP="008C71FF">
            <w:pPr>
              <w:rPr>
                <w:rFonts w:ascii="標楷體" w:eastAsia="標楷體" w:hAnsi="標楷體"/>
                <w:color w:val="FF0000"/>
                <w:szCs w:val="20"/>
              </w:rPr>
            </w:pPr>
            <w:r w:rsidRPr="00552B2B">
              <w:rPr>
                <w:rFonts w:ascii="標楷體" w:eastAsia="標楷體" w:hAnsi="標楷體" w:hint="eastAsia"/>
                <w:color w:val="FF0000"/>
                <w:szCs w:val="20"/>
              </w:rPr>
              <w:lastRenderedPageBreak/>
              <w:t>上學期</w:t>
            </w:r>
            <w:r w:rsidR="008C71FF" w:rsidRPr="00552B2B">
              <w:rPr>
                <w:rFonts w:ascii="標楷體" w:eastAsia="標楷體" w:hAnsi="標楷體" w:hint="eastAsia"/>
                <w:color w:val="FF0000"/>
                <w:szCs w:val="20"/>
              </w:rPr>
              <w:t>：</w:t>
            </w:r>
            <w:r w:rsidR="007B23FE" w:rsidRPr="00552B2B">
              <w:rPr>
                <w:rFonts w:ascii="標楷體" w:eastAsia="標楷體" w:hAnsi="標楷體" w:hint="eastAsia"/>
                <w:color w:val="FF0000"/>
                <w:szCs w:val="20"/>
              </w:rPr>
              <w:t>口語評量10%、高層次筆紙測驗</w:t>
            </w:r>
            <w:r w:rsidR="007B23FE" w:rsidRPr="00552B2B">
              <w:rPr>
                <w:rFonts w:ascii="標楷體" w:eastAsia="標楷體" w:hAnsi="標楷體" w:cs="新細明體" w:hint="eastAsia"/>
                <w:color w:val="FF0000"/>
                <w:szCs w:val="20"/>
              </w:rPr>
              <w:t>20%</w:t>
            </w:r>
            <w:r w:rsidR="003C318E" w:rsidRPr="00552B2B">
              <w:rPr>
                <w:rFonts w:ascii="標楷體" w:eastAsia="標楷體" w:hAnsi="標楷體" w:hint="eastAsia"/>
                <w:color w:val="FF0000"/>
                <w:szCs w:val="20"/>
              </w:rPr>
              <w:t>、學習單1</w:t>
            </w:r>
            <w:r w:rsidR="003C318E" w:rsidRPr="00552B2B">
              <w:rPr>
                <w:rFonts w:ascii="標楷體" w:eastAsia="標楷體" w:hAnsi="標楷體"/>
                <w:color w:val="FF0000"/>
                <w:szCs w:val="20"/>
              </w:rPr>
              <w:t>0%</w:t>
            </w:r>
            <w:r w:rsidR="003C318E" w:rsidRPr="00552B2B">
              <w:rPr>
                <w:rFonts w:ascii="標楷體" w:eastAsia="標楷體" w:hAnsi="標楷體" w:hint="eastAsia"/>
                <w:color w:val="FF0000"/>
                <w:szCs w:val="20"/>
              </w:rPr>
              <w:t>、課堂表現1</w:t>
            </w:r>
            <w:r w:rsidR="003C318E" w:rsidRPr="00552B2B">
              <w:rPr>
                <w:rFonts w:ascii="標楷體" w:eastAsia="標楷體" w:hAnsi="標楷體"/>
                <w:color w:val="FF0000"/>
                <w:szCs w:val="20"/>
              </w:rPr>
              <w:t>0%</w:t>
            </w:r>
            <w:r w:rsidR="008C71FF" w:rsidRPr="00552B2B">
              <w:rPr>
                <w:rFonts w:ascii="標楷體" w:eastAsia="標楷體" w:hAnsi="標楷體" w:hint="eastAsia"/>
                <w:color w:val="FF0000"/>
                <w:szCs w:val="20"/>
              </w:rPr>
              <w:t>、</w:t>
            </w:r>
            <w:r w:rsidR="003C318E" w:rsidRPr="00552B2B">
              <w:rPr>
                <w:rFonts w:ascii="標楷體" w:eastAsia="標楷體" w:hAnsi="標楷體" w:hint="eastAsia"/>
                <w:color w:val="FF0000"/>
                <w:szCs w:val="20"/>
              </w:rPr>
              <w:t>總結性實作評量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5</w:t>
            </w:r>
            <w:r w:rsidR="003C318E" w:rsidRPr="00552B2B">
              <w:rPr>
                <w:rFonts w:ascii="標楷體" w:eastAsia="標楷體" w:hAnsi="標楷體" w:hint="eastAsia"/>
                <w:color w:val="FF0000"/>
                <w:szCs w:val="20"/>
              </w:rPr>
              <w:t>0</w:t>
            </w:r>
            <w:r w:rsidR="003C318E" w:rsidRPr="00552B2B">
              <w:rPr>
                <w:rFonts w:ascii="標楷體" w:eastAsia="標楷體" w:hAnsi="標楷體"/>
                <w:color w:val="FF0000"/>
                <w:szCs w:val="20"/>
              </w:rPr>
              <w:t>%</w:t>
            </w:r>
            <w:r w:rsidR="003C318E" w:rsidRPr="00552B2B">
              <w:rPr>
                <w:rFonts w:ascii="標楷體" w:eastAsia="標楷體" w:hAnsi="標楷體" w:hint="eastAsia"/>
                <w:color w:val="FF0000"/>
                <w:szCs w:val="20"/>
              </w:rPr>
              <w:t>(</w:t>
            </w:r>
            <w:r w:rsidR="002C028C" w:rsidRPr="00552B2B">
              <w:rPr>
                <w:rFonts w:ascii="標楷體" w:eastAsia="標楷體" w:hAnsi="標楷體" w:hint="eastAsia"/>
                <w:color w:val="FF0000"/>
                <w:szCs w:val="20"/>
              </w:rPr>
              <w:t>小組報告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20%+自評互評表</w:t>
            </w:r>
            <w:r w:rsidR="00AB5CB3" w:rsidRPr="00552B2B">
              <w:rPr>
                <w:rFonts w:ascii="標楷體" w:eastAsia="標楷體" w:hAnsi="標楷體" w:hint="eastAsia"/>
                <w:color w:val="FF0000"/>
                <w:szCs w:val="20"/>
              </w:rPr>
              <w:t>2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0%</w:t>
            </w:r>
            <w:r w:rsidR="00AB5CB3" w:rsidRPr="00552B2B">
              <w:rPr>
                <w:rFonts w:ascii="標楷體" w:eastAsia="標楷體" w:hAnsi="標楷體" w:hint="eastAsia"/>
                <w:color w:val="FF0000"/>
                <w:szCs w:val="20"/>
              </w:rPr>
              <w:t>+</w:t>
            </w:r>
            <w:r w:rsidR="00EB5F04" w:rsidRPr="00552B2B">
              <w:rPr>
                <w:rFonts w:ascii="標楷體" w:eastAsia="標楷體" w:hAnsi="標楷體" w:hint="eastAsia"/>
                <w:color w:val="FF0000"/>
                <w:szCs w:val="20"/>
              </w:rPr>
              <w:t>申論題</w:t>
            </w:r>
            <w:r w:rsidR="00AB5CB3" w:rsidRPr="00552B2B">
              <w:rPr>
                <w:rFonts w:ascii="標楷體" w:eastAsia="標楷體" w:hAnsi="標楷體" w:hint="eastAsia"/>
                <w:color w:val="FF0000"/>
                <w:szCs w:val="20"/>
              </w:rPr>
              <w:t>10%</w:t>
            </w:r>
            <w:r w:rsidR="003C318E" w:rsidRPr="00552B2B">
              <w:rPr>
                <w:rFonts w:ascii="標楷體" w:eastAsia="標楷體" w:hAnsi="標楷體" w:hint="eastAsia"/>
                <w:color w:val="FF0000"/>
                <w:szCs w:val="20"/>
              </w:rPr>
              <w:t>)</w:t>
            </w:r>
          </w:p>
          <w:p w:rsidR="0071217C" w:rsidRPr="008C71FF" w:rsidRDefault="0071217C" w:rsidP="005A102F">
            <w:pPr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552B2B">
              <w:rPr>
                <w:rFonts w:ascii="標楷體" w:eastAsia="標楷體" w:hAnsi="標楷體" w:hint="eastAsia"/>
                <w:color w:val="FF0000"/>
                <w:szCs w:val="20"/>
              </w:rPr>
              <w:t>下學期</w:t>
            </w:r>
            <w:r w:rsidR="008C71FF" w:rsidRPr="00552B2B">
              <w:rPr>
                <w:rFonts w:ascii="標楷體" w:eastAsia="標楷體" w:hAnsi="標楷體" w:hint="eastAsia"/>
                <w:color w:val="FF0000"/>
                <w:szCs w:val="20"/>
              </w:rPr>
              <w:t>：</w:t>
            </w:r>
            <w:r w:rsidR="005F3E6C" w:rsidRPr="00552B2B">
              <w:rPr>
                <w:rFonts w:ascii="標楷體" w:eastAsia="標楷體" w:hAnsi="標楷體" w:hint="eastAsia"/>
                <w:color w:val="FF0000"/>
                <w:szCs w:val="20"/>
              </w:rPr>
              <w:t>口語評量10%、高層次筆紙測驗</w:t>
            </w:r>
            <w:r w:rsidR="005F3E6C" w:rsidRPr="00552B2B">
              <w:rPr>
                <w:rFonts w:ascii="標楷體" w:eastAsia="標楷體" w:hAnsi="標楷體" w:cs="新細明體" w:hint="eastAsia"/>
                <w:color w:val="FF0000"/>
                <w:szCs w:val="20"/>
              </w:rPr>
              <w:t>10%</w:t>
            </w:r>
            <w:r w:rsidR="005F3E6C" w:rsidRPr="00552B2B">
              <w:rPr>
                <w:rFonts w:ascii="標楷體" w:eastAsia="標楷體" w:hAnsi="標楷體" w:hint="eastAsia"/>
                <w:color w:val="FF0000"/>
                <w:szCs w:val="20"/>
              </w:rPr>
              <w:t>、學習單1</w:t>
            </w:r>
            <w:r w:rsidR="005F3E6C" w:rsidRPr="00552B2B">
              <w:rPr>
                <w:rFonts w:ascii="標楷體" w:eastAsia="標楷體" w:hAnsi="標楷體"/>
                <w:color w:val="FF0000"/>
                <w:szCs w:val="20"/>
              </w:rPr>
              <w:t>0%</w:t>
            </w:r>
            <w:r w:rsidR="005F3E6C" w:rsidRPr="00552B2B">
              <w:rPr>
                <w:rFonts w:ascii="標楷體" w:eastAsia="標楷體" w:hAnsi="標楷體" w:hint="eastAsia"/>
                <w:color w:val="FF0000"/>
                <w:szCs w:val="20"/>
              </w:rPr>
              <w:t>、課堂表現1</w:t>
            </w:r>
            <w:r w:rsidR="005F3E6C" w:rsidRPr="00552B2B">
              <w:rPr>
                <w:rFonts w:ascii="標楷體" w:eastAsia="標楷體" w:hAnsi="標楷體"/>
                <w:color w:val="FF0000"/>
                <w:szCs w:val="20"/>
              </w:rPr>
              <w:t>0%</w:t>
            </w:r>
            <w:r w:rsidR="008C71FF" w:rsidRPr="00552B2B">
              <w:rPr>
                <w:rFonts w:ascii="標楷體" w:eastAsia="標楷體" w:hAnsi="標楷體" w:hint="eastAsia"/>
                <w:color w:val="FF0000"/>
                <w:szCs w:val="20"/>
              </w:rPr>
              <w:t>、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總結性實作評量</w:t>
            </w:r>
            <w:r w:rsidR="00801712" w:rsidRPr="00552B2B">
              <w:rPr>
                <w:rFonts w:ascii="標楷體" w:eastAsia="標楷體" w:hAnsi="標楷體" w:hint="eastAsia"/>
                <w:color w:val="FF0000"/>
                <w:szCs w:val="20"/>
              </w:rPr>
              <w:t>6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0</w:t>
            </w:r>
            <w:r w:rsidR="002C530F" w:rsidRPr="00552B2B">
              <w:rPr>
                <w:rFonts w:ascii="標楷體" w:eastAsia="標楷體" w:hAnsi="標楷體"/>
                <w:color w:val="FF0000"/>
                <w:szCs w:val="20"/>
              </w:rPr>
              <w:t>%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(</w:t>
            </w:r>
            <w:r w:rsidR="002C028C" w:rsidRPr="00552B2B">
              <w:rPr>
                <w:rFonts w:ascii="標楷體" w:eastAsia="標楷體" w:hAnsi="標楷體" w:hint="eastAsia"/>
                <w:color w:val="FF0000"/>
                <w:szCs w:val="20"/>
              </w:rPr>
              <w:t>專題報告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20%+自評互評表20%</w:t>
            </w:r>
            <w:r w:rsidR="009228B7" w:rsidRPr="00552B2B">
              <w:rPr>
                <w:rFonts w:ascii="標楷體" w:eastAsia="標楷體" w:hAnsi="標楷體" w:hint="eastAsia"/>
                <w:color w:val="FF0000"/>
                <w:szCs w:val="20"/>
              </w:rPr>
              <w:t>+</w:t>
            </w:r>
            <w:r w:rsidR="005F3E6C" w:rsidRPr="00552B2B">
              <w:rPr>
                <w:rFonts w:ascii="標楷體" w:eastAsia="標楷體" w:hAnsi="標楷體" w:hint="eastAsia"/>
                <w:color w:val="FF0000"/>
                <w:szCs w:val="20"/>
              </w:rPr>
              <w:t>手工書</w:t>
            </w:r>
            <w:r w:rsidR="00801712" w:rsidRPr="00552B2B">
              <w:rPr>
                <w:rFonts w:ascii="標楷體" w:eastAsia="標楷體" w:hAnsi="標楷體" w:hint="eastAsia"/>
                <w:color w:val="FF0000"/>
                <w:szCs w:val="20"/>
              </w:rPr>
              <w:t>2</w:t>
            </w:r>
            <w:r w:rsidR="005F3E6C" w:rsidRPr="00552B2B">
              <w:rPr>
                <w:rFonts w:ascii="標楷體" w:eastAsia="標楷體" w:hAnsi="標楷體" w:hint="eastAsia"/>
                <w:color w:val="FF0000"/>
                <w:szCs w:val="20"/>
              </w:rPr>
              <w:t>0%</w:t>
            </w:r>
            <w:r w:rsidR="002C530F" w:rsidRPr="00552B2B">
              <w:rPr>
                <w:rFonts w:ascii="標楷體" w:eastAsia="標楷體" w:hAnsi="標楷體" w:hint="eastAsia"/>
                <w:color w:val="FF0000"/>
                <w:szCs w:val="20"/>
              </w:rPr>
              <w:t>)</w:t>
            </w:r>
          </w:p>
        </w:tc>
      </w:tr>
      <w:tr w:rsidR="002F3267" w:rsidRPr="00473AD3" w:rsidTr="002F3267">
        <w:trPr>
          <w:trHeight w:val="284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3267" w:rsidRPr="002F3267" w:rsidRDefault="002F3267" w:rsidP="0013540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2F326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lastRenderedPageBreak/>
              <w:t>教學設施</w:t>
            </w:r>
          </w:p>
          <w:p w:rsidR="002F3267" w:rsidRPr="002F3267" w:rsidRDefault="002F3267" w:rsidP="0013540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2F3267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267" w:rsidRPr="00E9570B" w:rsidRDefault="002F3267" w:rsidP="0013540C">
            <w:pPr>
              <w:rPr>
                <w:rFonts w:ascii="標楷體" w:eastAsia="標楷體" w:hAnsi="標楷體"/>
              </w:rPr>
            </w:pPr>
            <w:r w:rsidRPr="00E9570B">
              <w:rPr>
                <w:rFonts w:ascii="標楷體" w:eastAsia="標楷體" w:hAnsi="標楷體" w:hint="eastAsia"/>
              </w:rPr>
              <w:t>多媒體設備、海報紙、小白板6</w:t>
            </w:r>
            <w:r w:rsidRPr="00E9570B">
              <w:rPr>
                <w:rFonts w:ascii="標楷體" w:eastAsia="標楷體" w:hAnsi="標楷體"/>
              </w:rPr>
              <w:t>-8</w:t>
            </w:r>
            <w:r w:rsidRPr="00E9570B">
              <w:rPr>
                <w:rFonts w:ascii="標楷體" w:eastAsia="標楷體" w:hAnsi="標楷體" w:hint="eastAsia"/>
              </w:rPr>
              <w:t>個</w:t>
            </w:r>
          </w:p>
        </w:tc>
      </w:tr>
      <w:tr w:rsidR="002F3267" w:rsidRPr="00473AD3" w:rsidTr="002F3267">
        <w:trPr>
          <w:trHeight w:val="479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3267" w:rsidRPr="00D560DE" w:rsidRDefault="002F3267" w:rsidP="0013540C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教材來源</w:t>
            </w:r>
          </w:p>
        </w:tc>
        <w:tc>
          <w:tcPr>
            <w:tcW w:w="5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267" w:rsidRPr="00E9570B" w:rsidRDefault="002F3267" w:rsidP="0013540C">
            <w:pPr>
              <w:rPr>
                <w:rFonts w:ascii="標楷體" w:eastAsia="標楷體" w:hAnsi="標楷體"/>
                <w:sz w:val="22"/>
              </w:rPr>
            </w:pPr>
            <w:r w:rsidRPr="00E9570B">
              <w:rPr>
                <w:rFonts w:ascii="標楷體" w:eastAsia="標楷體" w:hAnsi="標楷體" w:hint="eastAsia"/>
                <w:sz w:val="22"/>
              </w:rPr>
              <w:t>1</w:t>
            </w:r>
            <w:r w:rsidRPr="00E9570B">
              <w:rPr>
                <w:rFonts w:ascii="標楷體" w:eastAsia="標楷體" w:hAnsi="標楷體"/>
                <w:sz w:val="22"/>
              </w:rPr>
              <w:t>.《TED Talk十八分鐘的祕密</w:t>
            </w:r>
            <w:r w:rsidRPr="00E9570B">
              <w:rPr>
                <w:rFonts w:ascii="標楷體" w:eastAsia="標楷體" w:hAnsi="標楷體" w:hint="eastAsia"/>
                <w:sz w:val="22"/>
              </w:rPr>
              <w:t>》</w:t>
            </w:r>
          </w:p>
          <w:p w:rsidR="002F3267" w:rsidRPr="00E9570B" w:rsidRDefault="002F3267" w:rsidP="0013540C">
            <w:pPr>
              <w:rPr>
                <w:rFonts w:ascii="標楷體" w:eastAsia="標楷體" w:hAnsi="標楷體"/>
                <w:sz w:val="22"/>
              </w:rPr>
            </w:pPr>
            <w:r w:rsidRPr="00E9570B">
              <w:rPr>
                <w:rFonts w:ascii="標楷體" w:eastAsia="標楷體" w:hAnsi="標楷體" w:hint="eastAsia"/>
                <w:sz w:val="22"/>
              </w:rPr>
              <w:t>2</w:t>
            </w:r>
            <w:r w:rsidRPr="00E9570B">
              <w:rPr>
                <w:rFonts w:ascii="標楷體" w:eastAsia="標楷體" w:hAnsi="標楷體"/>
                <w:sz w:val="22"/>
              </w:rPr>
              <w:t>.</w:t>
            </w:r>
            <w:r w:rsidRPr="00E9570B">
              <w:rPr>
                <w:rFonts w:ascii="標楷體" w:eastAsia="標楷體" w:hAnsi="標楷體" w:hint="eastAsia"/>
                <w:sz w:val="22"/>
              </w:rPr>
              <w:t>《TED Talks 說話的力量:你可以用言語來改變自己，也改變世界。》</w:t>
            </w:r>
          </w:p>
          <w:p w:rsidR="002F3267" w:rsidRPr="00E9570B" w:rsidRDefault="002F3267" w:rsidP="0013540C">
            <w:pPr>
              <w:rPr>
                <w:rFonts w:ascii="標楷體" w:eastAsia="標楷體" w:hAnsi="標楷體"/>
                <w:sz w:val="22"/>
              </w:rPr>
            </w:pPr>
            <w:r w:rsidRPr="00E9570B">
              <w:rPr>
                <w:rFonts w:ascii="標楷體" w:eastAsia="標楷體" w:hAnsi="標楷體" w:hint="eastAsia"/>
                <w:sz w:val="22"/>
              </w:rPr>
              <w:t>3</w:t>
            </w:r>
            <w:r w:rsidRPr="00E9570B">
              <w:rPr>
                <w:rFonts w:ascii="標楷體" w:eastAsia="標楷體" w:hAnsi="標楷體"/>
                <w:sz w:val="22"/>
              </w:rPr>
              <w:t>.</w:t>
            </w:r>
            <w:r w:rsidRPr="00E9570B">
              <w:rPr>
                <w:rFonts w:ascii="標楷體" w:eastAsia="標楷體" w:hAnsi="標楷體" w:hint="eastAsia"/>
                <w:sz w:val="22"/>
              </w:rPr>
              <w:t>冀劍制，《用故事教孩子邏輯思考力：哲學教授親自編寫故事讀本+29堂邏輯思考課》</w:t>
            </w:r>
          </w:p>
          <w:p w:rsidR="002F3267" w:rsidRPr="00E9570B" w:rsidRDefault="002F3267" w:rsidP="0013540C">
            <w:pPr>
              <w:rPr>
                <w:rFonts w:ascii="標楷體" w:eastAsia="標楷體" w:hAnsi="標楷體"/>
                <w:sz w:val="22"/>
              </w:rPr>
            </w:pPr>
            <w:r w:rsidRPr="00E9570B">
              <w:rPr>
                <w:rFonts w:ascii="標楷體" w:eastAsia="標楷體" w:hAnsi="標楷體" w:hint="eastAsia"/>
                <w:sz w:val="22"/>
              </w:rPr>
              <w:t>4</w:t>
            </w:r>
            <w:r w:rsidRPr="00E9570B">
              <w:rPr>
                <w:rFonts w:ascii="標楷體" w:eastAsia="標楷體" w:hAnsi="標楷體"/>
                <w:sz w:val="22"/>
              </w:rPr>
              <w:t>.</w:t>
            </w:r>
            <w:r w:rsidRPr="00E9570B">
              <w:rPr>
                <w:rFonts w:ascii="標楷體" w:eastAsia="標楷體" w:hAnsi="標楷體" w:hint="eastAsia"/>
                <w:sz w:val="22"/>
              </w:rPr>
              <w:t>冀劍制，《邏輯謬誤鑑識班：訓練偵錯神經的24堂邏輯課(增修新版)》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F3267" w:rsidRPr="00E9570B" w:rsidRDefault="002F3267" w:rsidP="0013540C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E9570B">
              <w:rPr>
                <w:rFonts w:ascii="標楷體" w:eastAsia="標楷體" w:hAnsi="標楷體"/>
                <w:szCs w:val="24"/>
                <w:lang w:eastAsia="zh-HK"/>
              </w:rPr>
              <w:t>師資來源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267" w:rsidRPr="00E9570B" w:rsidRDefault="002F3267" w:rsidP="0013540C">
            <w:pPr>
              <w:rPr>
                <w:rFonts w:ascii="標楷體" w:eastAsia="標楷體" w:hAnsi="標楷體"/>
                <w:sz w:val="22"/>
              </w:rPr>
            </w:pPr>
            <w:r w:rsidRPr="00E9570B">
              <w:rPr>
                <w:rFonts w:ascii="標楷體" w:eastAsia="標楷體" w:hAnsi="標楷體" w:hint="eastAsia"/>
                <w:sz w:val="22"/>
              </w:rPr>
              <w:t>生命教育專任老師</w:t>
            </w:r>
          </w:p>
        </w:tc>
      </w:tr>
      <w:tr w:rsidR="002F3267" w:rsidRPr="00473AD3" w:rsidTr="00567331">
        <w:trPr>
          <w:trHeight w:val="230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F3267" w:rsidRPr="00F42F1C" w:rsidRDefault="002F3267" w:rsidP="002F3267">
            <w:pPr>
              <w:snapToGrid w:val="0"/>
              <w:jc w:val="center"/>
            </w:pPr>
            <w:r w:rsidRPr="002F3267">
              <w:rPr>
                <w:rFonts w:ascii="標楷體" w:eastAsia="標楷體" w:hAnsi="標楷體" w:hint="eastAsia"/>
                <w:szCs w:val="24"/>
                <w:lang w:eastAsia="zh-HK"/>
              </w:rPr>
              <w:t>備註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267" w:rsidRDefault="002F3267" w:rsidP="002F3267"/>
        </w:tc>
      </w:tr>
    </w:tbl>
    <w:p w:rsidR="009A1B6D" w:rsidRPr="004543A7" w:rsidRDefault="009A1B6D">
      <w:pPr>
        <w:spacing w:line="400" w:lineRule="exact"/>
        <w:rPr>
          <w:rFonts w:ascii="微軟正黑體" w:eastAsia="微軟正黑體" w:hAnsi="微軟正黑體"/>
          <w:color w:val="000000" w:themeColor="text1"/>
        </w:rPr>
      </w:pPr>
      <w:r w:rsidRPr="004543A7">
        <w:rPr>
          <w:rFonts w:ascii="新細明體" w:hAnsi="新細明體" w:hint="eastAsia"/>
          <w:color w:val="000000" w:themeColor="text1"/>
        </w:rPr>
        <w:t xml:space="preserve">                      </w:t>
      </w:r>
    </w:p>
    <w:sectPr w:rsidR="009A1B6D" w:rsidRPr="004543A7" w:rsidSect="00A72B9E">
      <w:pgSz w:w="11906" w:h="16838"/>
      <w:pgMar w:top="567" w:right="1440" w:bottom="567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EA6" w:rsidRDefault="00D66EA6">
      <w:r>
        <w:separator/>
      </w:r>
    </w:p>
  </w:endnote>
  <w:endnote w:type="continuationSeparator" w:id="0">
    <w:p w:rsidR="00D66EA6" w:rsidRDefault="00D6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EA6" w:rsidRDefault="00D66EA6">
      <w:r>
        <w:rPr>
          <w:color w:val="000000"/>
        </w:rPr>
        <w:separator/>
      </w:r>
    </w:p>
  </w:footnote>
  <w:footnote w:type="continuationSeparator" w:id="0">
    <w:p w:rsidR="00D66EA6" w:rsidRDefault="00D66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121B"/>
    <w:multiLevelType w:val="hybridMultilevel"/>
    <w:tmpl w:val="05F86276"/>
    <w:lvl w:ilvl="0" w:tplc="610A2E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76B3ECE"/>
    <w:multiLevelType w:val="hybridMultilevel"/>
    <w:tmpl w:val="69403B92"/>
    <w:lvl w:ilvl="0" w:tplc="E3B2B348">
      <w:start w:val="1"/>
      <w:numFmt w:val="taiwaneseCountingThousand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6771DA"/>
    <w:multiLevelType w:val="hybridMultilevel"/>
    <w:tmpl w:val="2F0A220A"/>
    <w:lvl w:ilvl="0" w:tplc="347E4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B6D04FF"/>
    <w:multiLevelType w:val="hybridMultilevel"/>
    <w:tmpl w:val="740A0FF0"/>
    <w:lvl w:ilvl="0" w:tplc="AEC67532">
      <w:start w:val="1"/>
      <w:numFmt w:val="taiwaneseCountingThousand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9730654"/>
    <w:multiLevelType w:val="hybridMultilevel"/>
    <w:tmpl w:val="8C0C31BA"/>
    <w:lvl w:ilvl="0" w:tplc="41B41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130DBA"/>
    <w:multiLevelType w:val="hybridMultilevel"/>
    <w:tmpl w:val="6772E720"/>
    <w:lvl w:ilvl="0" w:tplc="F69A1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2097792"/>
    <w:multiLevelType w:val="hybridMultilevel"/>
    <w:tmpl w:val="B9B839A0"/>
    <w:lvl w:ilvl="0" w:tplc="0D165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52C2F4E"/>
    <w:multiLevelType w:val="hybridMultilevel"/>
    <w:tmpl w:val="72C681BE"/>
    <w:lvl w:ilvl="0" w:tplc="3CB2FE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68F6596"/>
    <w:multiLevelType w:val="hybridMultilevel"/>
    <w:tmpl w:val="30382882"/>
    <w:lvl w:ilvl="0" w:tplc="56986334">
      <w:start w:val="1"/>
      <w:numFmt w:val="taiwaneseCountingThousand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83249C0"/>
    <w:multiLevelType w:val="hybridMultilevel"/>
    <w:tmpl w:val="2A463F8A"/>
    <w:lvl w:ilvl="0" w:tplc="E5322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F837F38"/>
    <w:multiLevelType w:val="hybridMultilevel"/>
    <w:tmpl w:val="ABB012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1547122"/>
    <w:multiLevelType w:val="hybridMultilevel"/>
    <w:tmpl w:val="BD421AA8"/>
    <w:lvl w:ilvl="0" w:tplc="8F923F96">
      <w:start w:val="1"/>
      <w:numFmt w:val="decimal"/>
      <w:lvlText w:val="%1."/>
      <w:lvlJc w:val="left"/>
      <w:pPr>
        <w:ind w:left="360" w:hanging="360"/>
      </w:pPr>
      <w:rPr>
        <w:rFonts w:hint="default"/>
        <w:color w:val="7030A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41110D6"/>
    <w:multiLevelType w:val="hybridMultilevel"/>
    <w:tmpl w:val="11880C88"/>
    <w:lvl w:ilvl="0" w:tplc="FA86ACF0">
      <w:start w:val="1"/>
      <w:numFmt w:val="taiwaneseCountingThousand"/>
      <w:lvlText w:val="%1、"/>
      <w:lvlJc w:val="left"/>
      <w:pPr>
        <w:ind w:left="435" w:hanging="435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74C21BE"/>
    <w:multiLevelType w:val="hybridMultilevel"/>
    <w:tmpl w:val="FD069084"/>
    <w:lvl w:ilvl="0" w:tplc="0D165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04D0024"/>
    <w:multiLevelType w:val="hybridMultilevel"/>
    <w:tmpl w:val="82D6B704"/>
    <w:lvl w:ilvl="0" w:tplc="5E929C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3571E7C"/>
    <w:multiLevelType w:val="hybridMultilevel"/>
    <w:tmpl w:val="7508378A"/>
    <w:lvl w:ilvl="0" w:tplc="2BBC55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AED29D5"/>
    <w:multiLevelType w:val="hybridMultilevel"/>
    <w:tmpl w:val="2BB2B356"/>
    <w:lvl w:ilvl="0" w:tplc="159A0AF2">
      <w:start w:val="1"/>
      <w:numFmt w:val="taiwaneseCountingThousand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6"/>
  </w:num>
  <w:num w:numId="5">
    <w:abstractNumId w:val="10"/>
  </w:num>
  <w:num w:numId="6">
    <w:abstractNumId w:val="2"/>
  </w:num>
  <w:num w:numId="7">
    <w:abstractNumId w:val="16"/>
  </w:num>
  <w:num w:numId="8">
    <w:abstractNumId w:val="15"/>
  </w:num>
  <w:num w:numId="9">
    <w:abstractNumId w:val="14"/>
  </w:num>
  <w:num w:numId="10">
    <w:abstractNumId w:val="8"/>
  </w:num>
  <w:num w:numId="11">
    <w:abstractNumId w:val="1"/>
  </w:num>
  <w:num w:numId="12">
    <w:abstractNumId w:val="3"/>
  </w:num>
  <w:num w:numId="13">
    <w:abstractNumId w:val="5"/>
  </w:num>
  <w:num w:numId="14">
    <w:abstractNumId w:val="7"/>
  </w:num>
  <w:num w:numId="15">
    <w:abstractNumId w:val="12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06990"/>
    <w:rsid w:val="00023878"/>
    <w:rsid w:val="00024EDD"/>
    <w:rsid w:val="0002515E"/>
    <w:rsid w:val="0006276D"/>
    <w:rsid w:val="00067F56"/>
    <w:rsid w:val="00072C13"/>
    <w:rsid w:val="0007655E"/>
    <w:rsid w:val="00095FA0"/>
    <w:rsid w:val="000A44B1"/>
    <w:rsid w:val="000A5F8F"/>
    <w:rsid w:val="000A6D1D"/>
    <w:rsid w:val="000A7AD2"/>
    <w:rsid w:val="000B28E8"/>
    <w:rsid w:val="000B5C19"/>
    <w:rsid w:val="000C4475"/>
    <w:rsid w:val="000C68F8"/>
    <w:rsid w:val="000F32E4"/>
    <w:rsid w:val="00110C92"/>
    <w:rsid w:val="001219AD"/>
    <w:rsid w:val="001600A5"/>
    <w:rsid w:val="001754E5"/>
    <w:rsid w:val="00183302"/>
    <w:rsid w:val="001866D4"/>
    <w:rsid w:val="001A4498"/>
    <w:rsid w:val="001B56AB"/>
    <w:rsid w:val="001C165B"/>
    <w:rsid w:val="001C2146"/>
    <w:rsid w:val="001D080F"/>
    <w:rsid w:val="001D566F"/>
    <w:rsid w:val="001E69E8"/>
    <w:rsid w:val="001E7138"/>
    <w:rsid w:val="001F06D0"/>
    <w:rsid w:val="001F4869"/>
    <w:rsid w:val="001F49A5"/>
    <w:rsid w:val="00206912"/>
    <w:rsid w:val="00207A73"/>
    <w:rsid w:val="002135FC"/>
    <w:rsid w:val="0021762B"/>
    <w:rsid w:val="0022213F"/>
    <w:rsid w:val="00251577"/>
    <w:rsid w:val="00252755"/>
    <w:rsid w:val="00253049"/>
    <w:rsid w:val="00255C7F"/>
    <w:rsid w:val="0027009C"/>
    <w:rsid w:val="00271DEE"/>
    <w:rsid w:val="0027341D"/>
    <w:rsid w:val="00280CE2"/>
    <w:rsid w:val="00281FE6"/>
    <w:rsid w:val="00284601"/>
    <w:rsid w:val="0029113B"/>
    <w:rsid w:val="002A2B34"/>
    <w:rsid w:val="002B0A68"/>
    <w:rsid w:val="002B5EEC"/>
    <w:rsid w:val="002C01FC"/>
    <w:rsid w:val="002C028C"/>
    <w:rsid w:val="002C530F"/>
    <w:rsid w:val="002E7C8A"/>
    <w:rsid w:val="002F2D25"/>
    <w:rsid w:val="002F30DE"/>
    <w:rsid w:val="002F3267"/>
    <w:rsid w:val="002F4776"/>
    <w:rsid w:val="00307F4F"/>
    <w:rsid w:val="00316AD8"/>
    <w:rsid w:val="00326D82"/>
    <w:rsid w:val="00346F07"/>
    <w:rsid w:val="00353AC9"/>
    <w:rsid w:val="0036364E"/>
    <w:rsid w:val="00373C9D"/>
    <w:rsid w:val="00376D4B"/>
    <w:rsid w:val="003824B6"/>
    <w:rsid w:val="00387160"/>
    <w:rsid w:val="0039762B"/>
    <w:rsid w:val="003A3934"/>
    <w:rsid w:val="003A431F"/>
    <w:rsid w:val="003C1B25"/>
    <w:rsid w:val="003C226E"/>
    <w:rsid w:val="003C318E"/>
    <w:rsid w:val="003C6750"/>
    <w:rsid w:val="003E268A"/>
    <w:rsid w:val="003E7D84"/>
    <w:rsid w:val="00403669"/>
    <w:rsid w:val="004079D1"/>
    <w:rsid w:val="00407C9B"/>
    <w:rsid w:val="00411BDC"/>
    <w:rsid w:val="004169F8"/>
    <w:rsid w:val="00421681"/>
    <w:rsid w:val="00421D45"/>
    <w:rsid w:val="00426E87"/>
    <w:rsid w:val="00444EF7"/>
    <w:rsid w:val="004543A7"/>
    <w:rsid w:val="00457578"/>
    <w:rsid w:val="00473AD3"/>
    <w:rsid w:val="00481487"/>
    <w:rsid w:val="004870D2"/>
    <w:rsid w:val="004877ED"/>
    <w:rsid w:val="004916DC"/>
    <w:rsid w:val="004A13DB"/>
    <w:rsid w:val="004A439A"/>
    <w:rsid w:val="004A7787"/>
    <w:rsid w:val="004B7FA9"/>
    <w:rsid w:val="004E112C"/>
    <w:rsid w:val="004E1529"/>
    <w:rsid w:val="004E2E37"/>
    <w:rsid w:val="004F4D43"/>
    <w:rsid w:val="005065F6"/>
    <w:rsid w:val="005203DA"/>
    <w:rsid w:val="00523809"/>
    <w:rsid w:val="00527996"/>
    <w:rsid w:val="00536448"/>
    <w:rsid w:val="00547C36"/>
    <w:rsid w:val="00552B2B"/>
    <w:rsid w:val="00562030"/>
    <w:rsid w:val="00562254"/>
    <w:rsid w:val="005636B0"/>
    <w:rsid w:val="00564219"/>
    <w:rsid w:val="00566432"/>
    <w:rsid w:val="00567331"/>
    <w:rsid w:val="005715E1"/>
    <w:rsid w:val="00574F96"/>
    <w:rsid w:val="00577C4E"/>
    <w:rsid w:val="00581823"/>
    <w:rsid w:val="00594B53"/>
    <w:rsid w:val="00595275"/>
    <w:rsid w:val="005A102F"/>
    <w:rsid w:val="005A18CF"/>
    <w:rsid w:val="005B5310"/>
    <w:rsid w:val="005C5CF5"/>
    <w:rsid w:val="005C7987"/>
    <w:rsid w:val="005F3E6C"/>
    <w:rsid w:val="005F541C"/>
    <w:rsid w:val="005F7537"/>
    <w:rsid w:val="0061285C"/>
    <w:rsid w:val="00615CF3"/>
    <w:rsid w:val="00620D8C"/>
    <w:rsid w:val="0062213C"/>
    <w:rsid w:val="00637E44"/>
    <w:rsid w:val="00640D8B"/>
    <w:rsid w:val="00692678"/>
    <w:rsid w:val="006927BE"/>
    <w:rsid w:val="006A4A4D"/>
    <w:rsid w:val="006C4031"/>
    <w:rsid w:val="006D1498"/>
    <w:rsid w:val="006D2186"/>
    <w:rsid w:val="006F3241"/>
    <w:rsid w:val="00703167"/>
    <w:rsid w:val="00705CA6"/>
    <w:rsid w:val="00711668"/>
    <w:rsid w:val="0071217C"/>
    <w:rsid w:val="00723161"/>
    <w:rsid w:val="00750A7A"/>
    <w:rsid w:val="00755F5C"/>
    <w:rsid w:val="00756EF6"/>
    <w:rsid w:val="007715E5"/>
    <w:rsid w:val="00782A11"/>
    <w:rsid w:val="00786C31"/>
    <w:rsid w:val="007A62D6"/>
    <w:rsid w:val="007A68BA"/>
    <w:rsid w:val="007B23FE"/>
    <w:rsid w:val="007B25C1"/>
    <w:rsid w:val="007B48E1"/>
    <w:rsid w:val="007B4DB9"/>
    <w:rsid w:val="007D793B"/>
    <w:rsid w:val="007E2DAC"/>
    <w:rsid w:val="00801712"/>
    <w:rsid w:val="00820ED8"/>
    <w:rsid w:val="00832473"/>
    <w:rsid w:val="00857031"/>
    <w:rsid w:val="00871924"/>
    <w:rsid w:val="0087205E"/>
    <w:rsid w:val="008750A6"/>
    <w:rsid w:val="0089189E"/>
    <w:rsid w:val="00893FBD"/>
    <w:rsid w:val="00895F84"/>
    <w:rsid w:val="008A5F92"/>
    <w:rsid w:val="008B1568"/>
    <w:rsid w:val="008B27A4"/>
    <w:rsid w:val="008C71FF"/>
    <w:rsid w:val="008D74C9"/>
    <w:rsid w:val="008E1ACE"/>
    <w:rsid w:val="008F0D9C"/>
    <w:rsid w:val="008F1F52"/>
    <w:rsid w:val="008F5178"/>
    <w:rsid w:val="008F741E"/>
    <w:rsid w:val="00900C23"/>
    <w:rsid w:val="00901BF9"/>
    <w:rsid w:val="009121E4"/>
    <w:rsid w:val="009228B7"/>
    <w:rsid w:val="00941549"/>
    <w:rsid w:val="0094411E"/>
    <w:rsid w:val="009447AB"/>
    <w:rsid w:val="00962626"/>
    <w:rsid w:val="0098714C"/>
    <w:rsid w:val="00987646"/>
    <w:rsid w:val="00993AF3"/>
    <w:rsid w:val="009951CB"/>
    <w:rsid w:val="009A1B6D"/>
    <w:rsid w:val="009A65FD"/>
    <w:rsid w:val="009C5F70"/>
    <w:rsid w:val="009E6EC2"/>
    <w:rsid w:val="00A02D3C"/>
    <w:rsid w:val="00A04699"/>
    <w:rsid w:val="00A06990"/>
    <w:rsid w:val="00A11B01"/>
    <w:rsid w:val="00A26CDA"/>
    <w:rsid w:val="00A41D00"/>
    <w:rsid w:val="00A46EB7"/>
    <w:rsid w:val="00A65A2D"/>
    <w:rsid w:val="00A70D70"/>
    <w:rsid w:val="00A72B9E"/>
    <w:rsid w:val="00A77959"/>
    <w:rsid w:val="00A803B8"/>
    <w:rsid w:val="00A83151"/>
    <w:rsid w:val="00A906EC"/>
    <w:rsid w:val="00AA325D"/>
    <w:rsid w:val="00AB5CB3"/>
    <w:rsid w:val="00AC27C3"/>
    <w:rsid w:val="00AC2E54"/>
    <w:rsid w:val="00AD38D5"/>
    <w:rsid w:val="00AE4C75"/>
    <w:rsid w:val="00AE678E"/>
    <w:rsid w:val="00AF61A7"/>
    <w:rsid w:val="00AF695C"/>
    <w:rsid w:val="00AF6A59"/>
    <w:rsid w:val="00B00FA5"/>
    <w:rsid w:val="00B03CFC"/>
    <w:rsid w:val="00B0409F"/>
    <w:rsid w:val="00B13598"/>
    <w:rsid w:val="00B16F61"/>
    <w:rsid w:val="00B2381C"/>
    <w:rsid w:val="00B35330"/>
    <w:rsid w:val="00B37035"/>
    <w:rsid w:val="00B37C7A"/>
    <w:rsid w:val="00B41F22"/>
    <w:rsid w:val="00B53F83"/>
    <w:rsid w:val="00B721E4"/>
    <w:rsid w:val="00B80138"/>
    <w:rsid w:val="00B81C70"/>
    <w:rsid w:val="00B83C36"/>
    <w:rsid w:val="00B92FE2"/>
    <w:rsid w:val="00B953DF"/>
    <w:rsid w:val="00BB5B02"/>
    <w:rsid w:val="00C04A56"/>
    <w:rsid w:val="00C04AF6"/>
    <w:rsid w:val="00C05E75"/>
    <w:rsid w:val="00C12796"/>
    <w:rsid w:val="00C310EC"/>
    <w:rsid w:val="00C36432"/>
    <w:rsid w:val="00C42AA5"/>
    <w:rsid w:val="00C51039"/>
    <w:rsid w:val="00C54638"/>
    <w:rsid w:val="00C62BF0"/>
    <w:rsid w:val="00C71DFF"/>
    <w:rsid w:val="00C91D2B"/>
    <w:rsid w:val="00CB5125"/>
    <w:rsid w:val="00CC4B8B"/>
    <w:rsid w:val="00CC4F82"/>
    <w:rsid w:val="00CD3737"/>
    <w:rsid w:val="00D04BCE"/>
    <w:rsid w:val="00D07A34"/>
    <w:rsid w:val="00D10D6E"/>
    <w:rsid w:val="00D27059"/>
    <w:rsid w:val="00D5042C"/>
    <w:rsid w:val="00D560DE"/>
    <w:rsid w:val="00D66EA6"/>
    <w:rsid w:val="00D757C3"/>
    <w:rsid w:val="00D85417"/>
    <w:rsid w:val="00D86110"/>
    <w:rsid w:val="00D87D00"/>
    <w:rsid w:val="00D956B1"/>
    <w:rsid w:val="00DA2CA2"/>
    <w:rsid w:val="00DA395A"/>
    <w:rsid w:val="00DA4CF4"/>
    <w:rsid w:val="00DA6400"/>
    <w:rsid w:val="00DA6CA5"/>
    <w:rsid w:val="00DB4642"/>
    <w:rsid w:val="00DC15AF"/>
    <w:rsid w:val="00DC4D7B"/>
    <w:rsid w:val="00DD42E1"/>
    <w:rsid w:val="00DD7F4A"/>
    <w:rsid w:val="00DE4302"/>
    <w:rsid w:val="00DF7AAA"/>
    <w:rsid w:val="00E07603"/>
    <w:rsid w:val="00E15209"/>
    <w:rsid w:val="00E3305D"/>
    <w:rsid w:val="00E34F3A"/>
    <w:rsid w:val="00E41274"/>
    <w:rsid w:val="00E4367A"/>
    <w:rsid w:val="00E43F40"/>
    <w:rsid w:val="00E4782C"/>
    <w:rsid w:val="00E50E9B"/>
    <w:rsid w:val="00E56B6D"/>
    <w:rsid w:val="00E67B6F"/>
    <w:rsid w:val="00E84E77"/>
    <w:rsid w:val="00E9570B"/>
    <w:rsid w:val="00EB5F04"/>
    <w:rsid w:val="00EC2AAA"/>
    <w:rsid w:val="00ED3D95"/>
    <w:rsid w:val="00EE2C09"/>
    <w:rsid w:val="00EF789C"/>
    <w:rsid w:val="00F0238C"/>
    <w:rsid w:val="00F176CE"/>
    <w:rsid w:val="00F32AA9"/>
    <w:rsid w:val="00F43C92"/>
    <w:rsid w:val="00F44669"/>
    <w:rsid w:val="00F45605"/>
    <w:rsid w:val="00F47D2B"/>
    <w:rsid w:val="00F61D44"/>
    <w:rsid w:val="00F6683F"/>
    <w:rsid w:val="00F71619"/>
    <w:rsid w:val="00F9599C"/>
    <w:rsid w:val="00FA73F2"/>
    <w:rsid w:val="00FC3FDA"/>
    <w:rsid w:val="00FE38A9"/>
    <w:rsid w:val="00FE5494"/>
    <w:rsid w:val="00FF226F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6A4A4D"/>
    <w:pPr>
      <w:ind w:leftChars="200" w:left="480"/>
    </w:pPr>
  </w:style>
  <w:style w:type="character" w:styleId="a8">
    <w:name w:val="annotation reference"/>
    <w:basedOn w:val="a0"/>
    <w:uiPriority w:val="99"/>
    <w:semiHidden/>
    <w:unhideWhenUsed/>
    <w:rsid w:val="00692678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692678"/>
  </w:style>
  <w:style w:type="character" w:customStyle="1" w:styleId="aa">
    <w:name w:val="註解文字 字元"/>
    <w:basedOn w:val="a0"/>
    <w:link w:val="a9"/>
    <w:uiPriority w:val="99"/>
    <w:semiHidden/>
    <w:rsid w:val="00692678"/>
  </w:style>
  <w:style w:type="paragraph" w:styleId="ab">
    <w:name w:val="annotation subject"/>
    <w:basedOn w:val="a9"/>
    <w:next w:val="a9"/>
    <w:link w:val="ac"/>
    <w:uiPriority w:val="99"/>
    <w:semiHidden/>
    <w:unhideWhenUsed/>
    <w:rsid w:val="00692678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69267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926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9267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6A4A4D"/>
    <w:pPr>
      <w:ind w:leftChars="200" w:left="480"/>
    </w:pPr>
  </w:style>
  <w:style w:type="character" w:styleId="a8">
    <w:name w:val="annotation reference"/>
    <w:basedOn w:val="a0"/>
    <w:uiPriority w:val="99"/>
    <w:semiHidden/>
    <w:unhideWhenUsed/>
    <w:rsid w:val="00692678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692678"/>
  </w:style>
  <w:style w:type="character" w:customStyle="1" w:styleId="aa">
    <w:name w:val="註解文字 字元"/>
    <w:basedOn w:val="a0"/>
    <w:link w:val="a9"/>
    <w:uiPriority w:val="99"/>
    <w:semiHidden/>
    <w:rsid w:val="00692678"/>
  </w:style>
  <w:style w:type="paragraph" w:styleId="ab">
    <w:name w:val="annotation subject"/>
    <w:basedOn w:val="a9"/>
    <w:next w:val="a9"/>
    <w:link w:val="ac"/>
    <w:uiPriority w:val="99"/>
    <w:semiHidden/>
    <w:unhideWhenUsed/>
    <w:rsid w:val="00692678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69267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926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926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590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2019-07-30T05:07:00Z</cp:lastPrinted>
  <dcterms:created xsi:type="dcterms:W3CDTF">2020-05-21T02:46:00Z</dcterms:created>
  <dcterms:modified xsi:type="dcterms:W3CDTF">2020-05-22T01:41:00Z</dcterms:modified>
</cp:coreProperties>
</file>